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C5F" w:rsidRPr="00911B76" w:rsidRDefault="00040D4F" w:rsidP="00E51C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  <w:r w:rsidR="00E51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51C5F" w:rsidRPr="00911B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КОМИТЕТ ПО ОБРАЗОВАНИЮ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И МОЛОДЕЖНОЙ ПОЛИТИКЕ </w:t>
      </w:r>
    </w:p>
    <w:p w:rsidR="00E51C5F" w:rsidRPr="00911B76" w:rsidRDefault="00E51C5F" w:rsidP="00E51C5F">
      <w:pPr>
        <w:spacing w:after="0" w:line="240" w:lineRule="auto"/>
        <w:ind w:right="-185" w:hanging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1B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040D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 w:rsidRPr="00911B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КАЛАЧЕВСКОГО МУНИЦИПАЛЬНОГО РАЙОНА</w:t>
      </w:r>
    </w:p>
    <w:p w:rsidR="00E51C5F" w:rsidRPr="00911B76" w:rsidRDefault="00E51C5F" w:rsidP="00E51C5F">
      <w:pPr>
        <w:tabs>
          <w:tab w:val="left" w:pos="1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B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1B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1B7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82BCF52" wp14:editId="43BD6F0E">
                <wp:simplePos x="0" y="0"/>
                <wp:positionH relativeFrom="column">
                  <wp:posOffset>114300</wp:posOffset>
                </wp:positionH>
                <wp:positionV relativeFrom="paragraph">
                  <wp:posOffset>94614</wp:posOffset>
                </wp:positionV>
                <wp:extent cx="5715000" cy="0"/>
                <wp:effectExtent l="0" t="19050" r="19050" b="38100"/>
                <wp:wrapNone/>
                <wp:docPr id="105" name="Прямая соединительная линия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pt,7.45pt" to="459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" strokeweight="4.5pt">
                <v:stroke linestyle="thickThin"/>
              </v:line>
            </w:pict>
          </mc:Fallback>
        </mc:AlternateContent>
      </w:r>
    </w:p>
    <w:p w:rsidR="00E51C5F" w:rsidRPr="00911B76" w:rsidRDefault="00E51C5F" w:rsidP="00E51C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C5F" w:rsidRPr="00911B76" w:rsidRDefault="00E51C5F" w:rsidP="00E51C5F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1B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proofErr w:type="gramStart"/>
      <w:r w:rsidRPr="00911B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911B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 И К А З</w:t>
      </w:r>
    </w:p>
    <w:p w:rsidR="00E51C5F" w:rsidRPr="00911B76" w:rsidRDefault="00E51C5F" w:rsidP="00E51C5F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1C5F" w:rsidRPr="00911B76" w:rsidRDefault="00E51C5F" w:rsidP="00E51C5F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1C5F" w:rsidRPr="00700365" w:rsidRDefault="00E51C5F" w:rsidP="00E51C5F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 16.1</w:t>
      </w:r>
      <w:r w:rsidRPr="007543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2.2021      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495</w:t>
      </w:r>
    </w:p>
    <w:p w:rsidR="00E51C5F" w:rsidRPr="00700365" w:rsidRDefault="00E51C5F" w:rsidP="00E51C5F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1C5F" w:rsidRPr="00E51C5F" w:rsidRDefault="00F54BB5" w:rsidP="00F54B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 w:bidi="ru-RU"/>
        </w:rPr>
        <w:t>О</w:t>
      </w:r>
      <w:r w:rsidR="00E51C5F" w:rsidRPr="00E51C5F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проведении</w:t>
      </w:r>
      <w:r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1C5F" w:rsidRPr="00E51C5F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мониторинга качества дошкольного образования в </w:t>
      </w:r>
      <w:r w:rsidR="00E51C5F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Калачевском муниципальном </w:t>
      </w:r>
      <w:r w:rsidR="00E51C5F" w:rsidRPr="00E51C5F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районе </w:t>
      </w:r>
      <w:r w:rsidR="00E51C5F">
        <w:rPr>
          <w:rFonts w:ascii="Times New Roman" w:hAnsi="Times New Roman" w:cs="Times New Roman"/>
          <w:b/>
          <w:sz w:val="28"/>
          <w:szCs w:val="28"/>
          <w:lang w:eastAsia="ru-RU" w:bidi="ru-RU"/>
        </w:rPr>
        <w:t>Волгоградской области в 2022</w:t>
      </w:r>
      <w:r w:rsidR="00E51C5F" w:rsidRPr="00E51C5F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году</w:t>
      </w:r>
    </w:p>
    <w:p w:rsidR="00E51C5F" w:rsidRPr="00F86EBB" w:rsidRDefault="00E51C5F" w:rsidP="00E51C5F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5AE4" w:rsidRDefault="00E51C5F" w:rsidP="005B5AE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5B5AE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 </w:t>
      </w:r>
      <w:r w:rsidR="005B5AE4" w:rsidRPr="005B5AE4">
        <w:rPr>
          <w:rFonts w:ascii="Times New Roman" w:hAnsi="Times New Roman" w:cs="Times New Roman"/>
          <w:sz w:val="28"/>
          <w:szCs w:val="28"/>
          <w:lang w:eastAsia="ru-RU" w:bidi="ru-RU"/>
        </w:rPr>
        <w:t>соответствии с приказом комитета образования, науки и молодежной политике Волгоградской области от 23.07.2021 № 613</w:t>
      </w:r>
      <w:r w:rsidR="005B5AE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«</w:t>
      </w:r>
      <w:r w:rsidR="005B5AE4" w:rsidRPr="005B5AE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Об утверждении </w:t>
      </w:r>
      <w:proofErr w:type="gramStart"/>
      <w:r w:rsidR="005B5AE4" w:rsidRPr="005B5AE4">
        <w:rPr>
          <w:rFonts w:ascii="Times New Roman" w:hAnsi="Times New Roman" w:cs="Times New Roman"/>
          <w:sz w:val="28"/>
          <w:szCs w:val="28"/>
          <w:lang w:eastAsia="ru-RU" w:bidi="ru-RU"/>
        </w:rPr>
        <w:t>концепции реализации системы мониторинга качества дошкольного</w:t>
      </w:r>
      <w:proofErr w:type="gramEnd"/>
      <w:r w:rsidR="005B5AE4" w:rsidRPr="005B5AE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образования», в целях обеспечения развития и со</w:t>
      </w:r>
      <w:r w:rsidR="005B5AE4">
        <w:rPr>
          <w:rFonts w:ascii="Times New Roman" w:hAnsi="Times New Roman" w:cs="Times New Roman"/>
          <w:sz w:val="28"/>
          <w:szCs w:val="28"/>
          <w:lang w:eastAsia="ru-RU" w:bidi="ru-RU"/>
        </w:rPr>
        <w:t>вершенствования механизмов и пр</w:t>
      </w:r>
      <w:r w:rsidR="005B5AE4" w:rsidRPr="005B5AE4">
        <w:rPr>
          <w:rFonts w:ascii="Times New Roman" w:hAnsi="Times New Roman" w:cs="Times New Roman"/>
          <w:sz w:val="28"/>
          <w:szCs w:val="28"/>
          <w:lang w:eastAsia="ru-RU" w:bidi="ru-RU"/>
        </w:rPr>
        <w:t>оцедур</w:t>
      </w:r>
      <w:r w:rsidR="005B5AE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оценки качества дошкольного образования в К</w:t>
      </w:r>
      <w:r w:rsidR="005B5AE4" w:rsidRPr="005B5AE4">
        <w:rPr>
          <w:rFonts w:ascii="Times New Roman" w:hAnsi="Times New Roman" w:cs="Times New Roman"/>
          <w:sz w:val="28"/>
          <w:szCs w:val="28"/>
          <w:lang w:eastAsia="ru-RU" w:bidi="ru-RU"/>
        </w:rPr>
        <w:t>алачевском</w:t>
      </w:r>
      <w:r w:rsidR="005B5AE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муниципальном районе В</w:t>
      </w:r>
      <w:r w:rsidR="005B5AE4" w:rsidRPr="005B5AE4">
        <w:rPr>
          <w:rFonts w:ascii="Times New Roman" w:hAnsi="Times New Roman" w:cs="Times New Roman"/>
          <w:sz w:val="28"/>
          <w:szCs w:val="28"/>
          <w:lang w:eastAsia="ru-RU" w:bidi="ru-RU"/>
        </w:rPr>
        <w:t>олгоградской области</w:t>
      </w:r>
    </w:p>
    <w:p w:rsidR="005B5AE4" w:rsidRDefault="005B5AE4" w:rsidP="005B5AE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5B5AE4" w:rsidRPr="001919FE" w:rsidRDefault="005B5AE4" w:rsidP="005B5A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919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1919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к а з ы в а ю:</w:t>
      </w:r>
    </w:p>
    <w:p w:rsidR="00356900" w:rsidRDefault="00356900" w:rsidP="00356900">
      <w:pPr>
        <w:widowControl w:val="0"/>
        <w:tabs>
          <w:tab w:val="left" w:pos="904"/>
        </w:tabs>
        <w:spacing w:after="0" w:line="317" w:lineRule="exact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E51C5F" w:rsidRPr="00E51C5F" w:rsidRDefault="00C633F2" w:rsidP="00C633F2">
      <w:pPr>
        <w:widowControl w:val="0"/>
        <w:tabs>
          <w:tab w:val="left" w:pos="904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      </w:t>
      </w:r>
      <w:r w:rsidR="00356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</w:t>
      </w:r>
      <w:r w:rsidR="00DF1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B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Организовать и провести муниципальный </w:t>
      </w:r>
      <w:r w:rsidR="00E51C5F" w:rsidRPr="00E5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мониторинг  качества дошкольного образования в </w:t>
      </w:r>
      <w:r w:rsidR="005B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Калачевском муниципальном </w:t>
      </w:r>
      <w:r w:rsidR="00E51C5F" w:rsidRPr="00E5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районе</w:t>
      </w:r>
      <w:r w:rsidR="005B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</w:t>
      </w:r>
      <w:r w:rsidR="00356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10.01. по 30.01.2022 года</w:t>
      </w:r>
      <w:r w:rsidR="00E51C5F" w:rsidRPr="00E5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356900" w:rsidRDefault="00356900" w:rsidP="00C633F2">
      <w:pPr>
        <w:widowControl w:val="0"/>
        <w:tabs>
          <w:tab w:val="left" w:pos="904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56900" w:rsidRDefault="009C5D89" w:rsidP="00C633F2">
      <w:pPr>
        <w:widowControl w:val="0"/>
        <w:tabs>
          <w:tab w:val="left" w:pos="709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Перепелицыной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Ж.Л., г</w:t>
      </w:r>
      <w:r w:rsidR="00356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лавно</w:t>
      </w:r>
      <w:r w:rsidR="00E51C5F" w:rsidRPr="00E5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 специалисту отдела </w:t>
      </w:r>
      <w:r w:rsidR="00356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общего и дошкольного образования комитета по образованию и молодежной политике администрации Калачевского муниципального района Волгоградской области</w:t>
      </w:r>
      <w:r w:rsidR="00E51C5F" w:rsidRPr="00E5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E51C5F" w:rsidRDefault="00C36208" w:rsidP="00C633F2">
      <w:pPr>
        <w:widowControl w:val="0"/>
        <w:tabs>
          <w:tab w:val="left" w:pos="904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</w:t>
      </w:r>
      <w:r w:rsidR="00356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9C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2.1. о</w:t>
      </w:r>
      <w:r w:rsidR="00E51C5F" w:rsidRPr="00E5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беспечить координацию работы по организации проведения </w:t>
      </w:r>
      <w:r w:rsidR="00C6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</w:t>
      </w:r>
      <w:r w:rsidR="00E51C5F" w:rsidRPr="00E5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мониторинга качества дошкольного образования (далее - </w:t>
      </w:r>
      <w:r w:rsidR="00543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Мониторинг</w:t>
      </w:r>
      <w:r w:rsidR="00E51C5F" w:rsidRPr="00E5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356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</w:t>
      </w:r>
      <w:r w:rsidR="00C6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образовательных учреждениях, реализующих программы дошкольного образования, в</w:t>
      </w:r>
      <w:r w:rsidR="00356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Калачевском муниципальном районе</w:t>
      </w:r>
      <w:r w:rsidR="0055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9C5D89" w:rsidRDefault="009C5D89" w:rsidP="009C5D89">
      <w:pPr>
        <w:widowControl w:val="0"/>
        <w:tabs>
          <w:tab w:val="left" w:pos="1074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2.2. </w:t>
      </w:r>
      <w:r w:rsidR="0055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</w:t>
      </w:r>
      <w:r w:rsidRPr="00E5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твердить:</w:t>
      </w:r>
    </w:p>
    <w:p w:rsidR="009C5D89" w:rsidRPr="00E51C5F" w:rsidRDefault="009C5D89" w:rsidP="009C5D89">
      <w:pPr>
        <w:widowControl w:val="0"/>
        <w:tabs>
          <w:tab w:val="left" w:pos="1074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- </w:t>
      </w:r>
      <w:r w:rsidRPr="00E5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график организации проведения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Мониторинга (приложение № 1</w:t>
      </w:r>
      <w:r w:rsidRPr="00E5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).</w:t>
      </w:r>
    </w:p>
    <w:p w:rsidR="009C5D89" w:rsidRDefault="009C5D89" w:rsidP="009C5D89">
      <w:pPr>
        <w:widowControl w:val="0"/>
        <w:tabs>
          <w:tab w:val="left" w:pos="757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- </w:t>
      </w:r>
      <w:r w:rsidRPr="00E5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состав экспертной группы для осуществления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Мониторинга</w:t>
      </w:r>
      <w:r w:rsidRPr="00E5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9C5D89" w:rsidRDefault="009C5D89" w:rsidP="009C5D89">
      <w:pPr>
        <w:widowControl w:val="0"/>
        <w:tabs>
          <w:tab w:val="left" w:pos="757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</w:t>
      </w:r>
      <w:r w:rsidRPr="00E5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(приложение № 2);</w:t>
      </w:r>
    </w:p>
    <w:p w:rsidR="00E51C5F" w:rsidRPr="00E51C5F" w:rsidRDefault="005508AC" w:rsidP="00C633F2">
      <w:pPr>
        <w:widowControl w:val="0"/>
        <w:tabs>
          <w:tab w:val="left" w:pos="107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2.3. п</w:t>
      </w:r>
      <w:r w:rsidR="00543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ровести Мониторинг</w:t>
      </w:r>
      <w:r w:rsidR="00E51C5F" w:rsidRPr="00E5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356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Калачевском муниципальном районе</w:t>
      </w:r>
      <w:r w:rsidR="00E51C5F" w:rsidRPr="00E5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43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установленные настоящим приказом сроки</w:t>
      </w:r>
      <w:r w:rsidR="00356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356900" w:rsidRDefault="00C36208" w:rsidP="005508AC">
      <w:pPr>
        <w:widowControl w:val="0"/>
        <w:tabs>
          <w:tab w:val="left" w:pos="1074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</w:t>
      </w:r>
    </w:p>
    <w:p w:rsidR="00E51C5F" w:rsidRPr="00E51C5F" w:rsidRDefault="00543FB9" w:rsidP="00543FB9">
      <w:pPr>
        <w:widowControl w:val="0"/>
        <w:tabs>
          <w:tab w:val="left" w:pos="1442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3. </w:t>
      </w:r>
      <w:proofErr w:type="spellStart"/>
      <w:r w:rsidR="0055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Мингалеевой</w:t>
      </w:r>
      <w:proofErr w:type="spellEnd"/>
      <w:r w:rsidR="0055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Н.В., заведующей</w:t>
      </w:r>
      <w:r w:rsidR="00356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МКДОУ «</w:t>
      </w:r>
      <w:r w:rsidR="00C6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Детский сад № 3</w:t>
      </w:r>
      <w:r w:rsidR="00356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</w:t>
      </w:r>
      <w:r w:rsidR="00C6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Улыбка</w:t>
      </w:r>
      <w:r w:rsidR="00356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» г. </w:t>
      </w:r>
      <w:r w:rsidR="00C36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Калача-на-Дону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 </w:t>
      </w:r>
      <w:proofErr w:type="spellStart"/>
      <w:r w:rsidR="0055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Головановой</w:t>
      </w:r>
      <w:proofErr w:type="spellEnd"/>
      <w:r w:rsidR="0055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Н.В.,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заведующей МКДОУ «Детский сад № 4 «Якорек» г. Калача-на-Дону:</w:t>
      </w:r>
    </w:p>
    <w:p w:rsidR="005508AC" w:rsidRDefault="005508AC" w:rsidP="005508AC">
      <w:pPr>
        <w:widowControl w:val="0"/>
        <w:tabs>
          <w:tab w:val="left" w:pos="1069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3.1. о</w:t>
      </w:r>
      <w:r w:rsidR="00E51C5F" w:rsidRPr="00E5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беспечить осуществление сбора и анализа информации, характеризующей состояние и динамику развития муниципальной системы </w:t>
      </w:r>
      <w:r w:rsidR="00E51C5F" w:rsidRPr="00E5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дошкольного образования в соответстви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с утвержденными сроками;</w:t>
      </w:r>
    </w:p>
    <w:p w:rsidR="00C633F2" w:rsidRPr="005508AC" w:rsidRDefault="005508AC" w:rsidP="005508AC">
      <w:pPr>
        <w:widowControl w:val="0"/>
        <w:tabs>
          <w:tab w:val="left" w:pos="1069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3.2. провести комплексный анализ по результатам Мониторинга.</w:t>
      </w:r>
      <w:r w:rsidR="00C3620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</w:t>
      </w:r>
    </w:p>
    <w:p w:rsidR="005508AC" w:rsidRDefault="005508AC" w:rsidP="00C633F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E51C5F" w:rsidRDefault="005508AC" w:rsidP="005508AC">
      <w:pPr>
        <w:pStyle w:val="a3"/>
        <w:tabs>
          <w:tab w:val="left" w:pos="709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     </w:t>
      </w:r>
      <w:r w:rsidR="00C633F2">
        <w:rPr>
          <w:rFonts w:ascii="Times New Roman" w:hAnsi="Times New Roman" w:cs="Times New Roman"/>
          <w:sz w:val="28"/>
          <w:szCs w:val="28"/>
          <w:lang w:eastAsia="ru-RU" w:bidi="ru-RU"/>
        </w:rPr>
        <w:t>4.</w:t>
      </w:r>
      <w:r w:rsidR="00356900" w:rsidRPr="00C3620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Перепелицыной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Ж.Л.,  главно</w:t>
      </w:r>
      <w:r w:rsidRPr="00E5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 специалисту отдела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общего и дошкольного образования, проанализировать результаты Мониторинга и </w:t>
      </w:r>
      <w:r w:rsidRPr="00E5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</w:t>
      </w:r>
      <w:r w:rsidR="00DF1429">
        <w:rPr>
          <w:rFonts w:ascii="Times New Roman" w:hAnsi="Times New Roman" w:cs="Times New Roman"/>
          <w:sz w:val="28"/>
          <w:szCs w:val="28"/>
          <w:lang w:eastAsia="ru-RU" w:bidi="ru-RU"/>
        </w:rPr>
        <w:t>азместить</w:t>
      </w:r>
      <w:proofErr w:type="gramEnd"/>
      <w:r w:rsidR="00DF142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аналитическую справку</w:t>
      </w:r>
      <w:r w:rsidR="00E51C5F" w:rsidRPr="00C3620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E51C5F" w:rsidRPr="00E5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 сайте </w:t>
      </w:r>
      <w:r w:rsidR="00C6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комитета по образованию и молодежной политике </w:t>
      </w:r>
      <w:r w:rsidR="00E51C5F" w:rsidRPr="00E5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согласно графику организации проведения </w:t>
      </w:r>
      <w:r w:rsidR="00543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Мониторинга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E51C5F" w:rsidRDefault="005508AC" w:rsidP="00C633F2">
      <w:pPr>
        <w:widowControl w:val="0"/>
        <w:tabs>
          <w:tab w:val="left" w:pos="1030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     4.1</w:t>
      </w:r>
      <w:r w:rsidR="00C6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E51C5F" w:rsidRPr="00E5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беспечить обработку и передачу информации о муниципальной системе обра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зования на региональный уровень;</w:t>
      </w:r>
    </w:p>
    <w:p w:rsidR="00E51C5F" w:rsidRPr="00E51C5F" w:rsidRDefault="005508AC" w:rsidP="00C633F2">
      <w:pPr>
        <w:widowControl w:val="0"/>
        <w:tabs>
          <w:tab w:val="left" w:pos="1030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4.2. о</w:t>
      </w:r>
      <w:r w:rsidR="00E51C5F" w:rsidRPr="00E5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беспечить координацию деятельности образовательных организаций, осуществляющих оценку качества дошкольного образования на уровне муниципального образования </w:t>
      </w:r>
      <w:proofErr w:type="gramStart"/>
      <w:r w:rsidR="00E51C5F" w:rsidRPr="00E5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</w:t>
      </w:r>
      <w:proofErr w:type="gramEnd"/>
      <w:r w:rsidR="00E51C5F" w:rsidRPr="00E5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543FB9" w:rsidRDefault="00C633F2" w:rsidP="00C633F2">
      <w:pPr>
        <w:widowControl w:val="0"/>
        <w:spacing w:after="0" w:line="317" w:lineRule="exact"/>
        <w:ind w:left="440"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E51C5F" w:rsidRPr="00E5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проведению </w:t>
      </w:r>
      <w:proofErr w:type="spellStart"/>
      <w:r w:rsidR="00E51C5F" w:rsidRPr="00E5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самообследования</w:t>
      </w:r>
      <w:proofErr w:type="spellEnd"/>
      <w:r w:rsidR="00E51C5F" w:rsidRPr="00E5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функционирования </w:t>
      </w:r>
      <w:proofErr w:type="gramStart"/>
      <w:r w:rsidR="00E51C5F" w:rsidRPr="00E5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внутренней</w:t>
      </w:r>
      <w:proofErr w:type="gramEnd"/>
      <w:r w:rsidR="00E51C5F" w:rsidRPr="00E5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E51C5F" w:rsidRPr="00E51C5F" w:rsidRDefault="00E51C5F" w:rsidP="00C633F2">
      <w:pPr>
        <w:widowControl w:val="0"/>
        <w:spacing w:after="0" w:line="317" w:lineRule="exact"/>
        <w:ind w:left="440"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5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системы оценки качества дошкольного образования;</w:t>
      </w:r>
    </w:p>
    <w:p w:rsidR="00543FB9" w:rsidRDefault="00C633F2" w:rsidP="00C633F2">
      <w:pPr>
        <w:widowControl w:val="0"/>
        <w:spacing w:after="0" w:line="317" w:lineRule="exact"/>
        <w:ind w:left="440"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E51C5F" w:rsidRPr="00E5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учету и анализу результатов внутренней системы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ценки качества </w:t>
      </w:r>
    </w:p>
    <w:p w:rsidR="00E51C5F" w:rsidRPr="00E51C5F" w:rsidRDefault="00C633F2" w:rsidP="00101289">
      <w:pPr>
        <w:widowControl w:val="0"/>
        <w:spacing w:after="0" w:line="317" w:lineRule="exact"/>
        <w:ind w:left="440"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образования в ДОУ</w:t>
      </w:r>
      <w:r w:rsidR="00E51C5F" w:rsidRPr="00E5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для процедур </w:t>
      </w:r>
      <w:r w:rsidR="0055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Мониторинга</w:t>
      </w:r>
      <w:r w:rsidR="001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независимой</w:t>
      </w:r>
      <w:r w:rsidR="00E51C5F" w:rsidRPr="00E5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оценки к</w:t>
      </w:r>
      <w:r w:rsidR="001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ачества дошкольного образования.</w:t>
      </w:r>
    </w:p>
    <w:p w:rsidR="00E51C5F" w:rsidRPr="00543FB9" w:rsidRDefault="00E51C5F" w:rsidP="00543FB9">
      <w:pPr>
        <w:pStyle w:val="a3"/>
        <w:jc w:val="both"/>
        <w:rPr>
          <w:rFonts w:ascii="Times New Roman" w:hAnsi="Times New Roman" w:cs="Times New Roman"/>
          <w:lang w:eastAsia="ru-RU" w:bidi="ru-RU"/>
        </w:rPr>
      </w:pPr>
    </w:p>
    <w:p w:rsidR="00E51C5F" w:rsidRPr="00543FB9" w:rsidRDefault="00543FB9" w:rsidP="00543FB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43FB9">
        <w:rPr>
          <w:rFonts w:ascii="Times New Roman" w:hAnsi="Times New Roman" w:cs="Times New Roman"/>
          <w:lang w:eastAsia="ru-RU"/>
        </w:rPr>
        <w:t xml:space="preserve">   </w:t>
      </w:r>
      <w:r>
        <w:rPr>
          <w:rFonts w:ascii="Times New Roman" w:hAnsi="Times New Roman" w:cs="Times New Roman"/>
          <w:lang w:eastAsia="ru-RU"/>
        </w:rPr>
        <w:t xml:space="preserve">       </w:t>
      </w:r>
      <w:r w:rsidRPr="00543FB9">
        <w:rPr>
          <w:rFonts w:ascii="Times New Roman" w:hAnsi="Times New Roman" w:cs="Times New Roman"/>
          <w:lang w:eastAsia="ru-RU"/>
        </w:rPr>
        <w:t xml:space="preserve"> </w:t>
      </w:r>
      <w:r w:rsidR="00101289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E51C5F" w:rsidRPr="00543F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Контроль исполнения настоящего приказа возложить на </w:t>
      </w:r>
      <w:r w:rsidR="00B523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начальника </w:t>
      </w:r>
      <w:r w:rsidR="00E51C5F" w:rsidRPr="00543F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отдела общего и дошкольного образования комитета по образованию </w:t>
      </w:r>
      <w:r w:rsidR="00B523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молодежной политике Демкину О.А. </w:t>
      </w:r>
    </w:p>
    <w:p w:rsidR="00E51C5F" w:rsidRPr="00EC6F50" w:rsidRDefault="00E51C5F" w:rsidP="00C633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1C5F" w:rsidRDefault="00B26D71" w:rsidP="00C633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95FC09" wp14:editId="66F2E000">
                <wp:simplePos x="0" y="0"/>
                <wp:positionH relativeFrom="column">
                  <wp:posOffset>2736491</wp:posOffset>
                </wp:positionH>
                <wp:positionV relativeFrom="paragraph">
                  <wp:posOffset>169269</wp:posOffset>
                </wp:positionV>
                <wp:extent cx="1271270" cy="628153"/>
                <wp:effectExtent l="0" t="0" r="5080" b="63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1270" cy="6281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6D71" w:rsidRDefault="00B26D71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9A09F65" wp14:editId="720F92B8">
                                  <wp:extent cx="1097280" cy="546547"/>
                                  <wp:effectExtent l="0" t="0" r="7620" b="635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5033" cy="5553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15.45pt;margin-top:13.35pt;width:100.1pt;height:4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" fillcolor="white [3201]" stroked="f" strokeweight=".5pt">
                <v:textbox>
                  <w:txbxContent>
                    <w:p w:rsidR="00B26D71" w:rsidRDefault="00B26D71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09A09F65" wp14:editId="720F92B8">
                            <wp:extent cx="1097280" cy="546547"/>
                            <wp:effectExtent l="0" t="0" r="7620" b="6350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5033" cy="5553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54BB5" w:rsidRPr="007A5842" w:rsidRDefault="00F54BB5" w:rsidP="00C633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51C5F" w:rsidRPr="00F54BB5" w:rsidRDefault="00F54BB5" w:rsidP="00F54BB5">
      <w:pPr>
        <w:spacing w:after="0" w:line="240" w:lineRule="auto"/>
        <w:ind w:left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</w:t>
      </w:r>
      <w:r w:rsidR="00E51C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Председатель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51C5F" w:rsidRPr="0070036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комитета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 </w:t>
      </w:r>
      <w:r w:rsidR="00E51C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О.И. Борисова</w:t>
      </w:r>
    </w:p>
    <w:p w:rsidR="00E51C5F" w:rsidRDefault="00E51C5F" w:rsidP="00E51C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1C5F" w:rsidRDefault="00E51C5F" w:rsidP="00E51C5F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82CC0" w:rsidRDefault="00682CC0"/>
    <w:p w:rsidR="00E51C5F" w:rsidRDefault="00E51C5F">
      <w:bookmarkStart w:id="0" w:name="_GoBack"/>
      <w:bookmarkEnd w:id="0"/>
    </w:p>
    <w:p w:rsidR="00E51C5F" w:rsidRDefault="00E51C5F"/>
    <w:p w:rsidR="00E51C5F" w:rsidRDefault="00E51C5F"/>
    <w:p w:rsidR="00E51C5F" w:rsidRDefault="00E51C5F"/>
    <w:p w:rsidR="00E51C5F" w:rsidRDefault="00E51C5F"/>
    <w:p w:rsidR="00E51C5F" w:rsidRDefault="00E51C5F"/>
    <w:p w:rsidR="00E51C5F" w:rsidRDefault="00E51C5F"/>
    <w:p w:rsidR="00E51C5F" w:rsidRDefault="00E51C5F"/>
    <w:p w:rsidR="00101289" w:rsidRDefault="00101289"/>
    <w:p w:rsidR="00101289" w:rsidRDefault="00101289"/>
    <w:p w:rsidR="00F54BB5" w:rsidRDefault="00F54BB5" w:rsidP="00F54B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E51C5F" w:rsidRPr="00F54BB5" w:rsidRDefault="00F54BB5" w:rsidP="00F54B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54BB5">
        <w:rPr>
          <w:rFonts w:ascii="Times New Roman" w:hAnsi="Times New Roman" w:cs="Times New Roman"/>
          <w:sz w:val="24"/>
          <w:szCs w:val="24"/>
        </w:rPr>
        <w:t>Приложение 1</w:t>
      </w:r>
    </w:p>
    <w:p w:rsidR="00F54BB5" w:rsidRDefault="00F54BB5" w:rsidP="00F54B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F54BB5">
        <w:rPr>
          <w:rFonts w:ascii="Times New Roman" w:hAnsi="Times New Roman" w:cs="Times New Roman"/>
          <w:sz w:val="24"/>
          <w:szCs w:val="24"/>
        </w:rPr>
        <w:t xml:space="preserve"> приказу комитета по образованию</w:t>
      </w:r>
    </w:p>
    <w:p w:rsidR="00F54BB5" w:rsidRDefault="00F54BB5" w:rsidP="00F54B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54BB5">
        <w:rPr>
          <w:rFonts w:ascii="Times New Roman" w:hAnsi="Times New Roman" w:cs="Times New Roman"/>
          <w:sz w:val="24"/>
          <w:szCs w:val="24"/>
        </w:rPr>
        <w:t xml:space="preserve"> и молодежной политике </w:t>
      </w:r>
    </w:p>
    <w:p w:rsidR="00F54BB5" w:rsidRDefault="00F54BB5" w:rsidP="00F54B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54BB5">
        <w:rPr>
          <w:rFonts w:ascii="Times New Roman" w:hAnsi="Times New Roman" w:cs="Times New Roman"/>
          <w:sz w:val="24"/>
          <w:szCs w:val="24"/>
        </w:rPr>
        <w:t>администрации Калачевского</w:t>
      </w:r>
    </w:p>
    <w:p w:rsidR="00F54BB5" w:rsidRDefault="00F54BB5" w:rsidP="00F54B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54BB5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F54BB5" w:rsidRPr="00F54BB5" w:rsidRDefault="00F54BB5" w:rsidP="00F54B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54BB5"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:rsidR="00F54BB5" w:rsidRDefault="00F54BB5" w:rsidP="00F54B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F54BB5">
        <w:rPr>
          <w:rFonts w:ascii="Times New Roman" w:hAnsi="Times New Roman" w:cs="Times New Roman"/>
          <w:sz w:val="24"/>
          <w:szCs w:val="24"/>
        </w:rPr>
        <w:t xml:space="preserve">т 16.12.2022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54BB5">
        <w:rPr>
          <w:rFonts w:ascii="Times New Roman" w:hAnsi="Times New Roman" w:cs="Times New Roman"/>
          <w:sz w:val="24"/>
          <w:szCs w:val="24"/>
        </w:rPr>
        <w:t xml:space="preserve"> 495</w:t>
      </w:r>
    </w:p>
    <w:p w:rsidR="00F54BB5" w:rsidRPr="00F54BB5" w:rsidRDefault="00F54BB5" w:rsidP="00F54B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E51C5F" w:rsidRPr="00E51C5F" w:rsidRDefault="00E51C5F" w:rsidP="00E134F4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E51C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График</w:t>
      </w:r>
    </w:p>
    <w:p w:rsidR="00E51C5F" w:rsidRDefault="00E51C5F" w:rsidP="00E134F4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E51C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организации и проведения </w:t>
      </w:r>
      <w:r w:rsidR="00E134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муниципального </w:t>
      </w:r>
      <w:r w:rsidRPr="00E51C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мониторинга </w:t>
      </w:r>
      <w:r w:rsidR="00E134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качества дошкольного </w:t>
      </w:r>
      <w:r w:rsidRPr="00E51C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образования в </w:t>
      </w:r>
      <w:r w:rsidR="00E134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Калачевском муниципальном</w:t>
      </w:r>
      <w:r w:rsidRPr="00E51C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районе</w:t>
      </w:r>
    </w:p>
    <w:p w:rsidR="00E134F4" w:rsidRPr="00E51C5F" w:rsidRDefault="00E134F4" w:rsidP="00E134F4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tbl>
      <w:tblPr>
        <w:tblOverlap w:val="never"/>
        <w:tblW w:w="978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"/>
        <w:gridCol w:w="6379"/>
        <w:gridCol w:w="2622"/>
      </w:tblGrid>
      <w:tr w:rsidR="00AE2898" w:rsidRPr="00E51C5F" w:rsidTr="00AE2898">
        <w:trPr>
          <w:trHeight w:hRule="exact" w:val="790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C5F" w:rsidRPr="00AE2898" w:rsidRDefault="00AE2898" w:rsidP="00587E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3CFE" w:rsidRDefault="00587EDC" w:rsidP="00587E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Мероприятия</w:t>
            </w:r>
          </w:p>
          <w:p w:rsidR="00587EDC" w:rsidRPr="00923CFE" w:rsidRDefault="00587EDC" w:rsidP="00587E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1C5F" w:rsidRDefault="00587EDC" w:rsidP="00587E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Сроки проведения</w:t>
            </w:r>
          </w:p>
          <w:p w:rsidR="00587EDC" w:rsidRPr="00923CFE" w:rsidRDefault="00587EDC" w:rsidP="00587E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AE2898" w:rsidRPr="00E51C5F" w:rsidTr="00587EDC">
        <w:trPr>
          <w:trHeight w:hRule="exact" w:val="1346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2898" w:rsidRPr="00923CFE" w:rsidRDefault="00AE2898" w:rsidP="00E724D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923CF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EDC" w:rsidRDefault="00587EDC" w:rsidP="00E724D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AE2898" w:rsidRPr="00923CFE" w:rsidRDefault="00AE2898" w:rsidP="00E724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3CF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Проведение </w:t>
            </w:r>
            <w:r w:rsidR="0010128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Мониторинга</w:t>
            </w:r>
            <w:r w:rsidRPr="00923CF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муниципальном уровне</w:t>
            </w:r>
          </w:p>
          <w:p w:rsidR="00AE2898" w:rsidRPr="00923CFE" w:rsidRDefault="00AE2898" w:rsidP="00E724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898" w:rsidRPr="00923CFE" w:rsidRDefault="00AE2898" w:rsidP="00E724D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2898" w:rsidRDefault="00DF1429" w:rsidP="00587E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10.01.- 28</w:t>
            </w:r>
            <w:r w:rsidR="00AE2898" w:rsidRPr="00923CFE">
              <w:rPr>
                <w:rFonts w:ascii="Times New Roman" w:hAnsi="Times New Roman" w:cs="Times New Roman"/>
                <w:sz w:val="28"/>
                <w:szCs w:val="28"/>
              </w:rPr>
              <w:t>.01.2022</w:t>
            </w:r>
          </w:p>
          <w:p w:rsidR="00587EDC" w:rsidRPr="00923CFE" w:rsidRDefault="00587EDC" w:rsidP="00587E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AE2898" w:rsidRPr="00E51C5F" w:rsidTr="00587EDC">
        <w:trPr>
          <w:trHeight w:hRule="exact" w:val="1418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2898" w:rsidRPr="00923CFE" w:rsidRDefault="00AE2898" w:rsidP="00923CF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923CF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2898" w:rsidRPr="00923CFE" w:rsidRDefault="00AE2898" w:rsidP="00923C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3CF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Сбор и обработка информации для осуществления </w:t>
            </w:r>
            <w:r w:rsidR="005508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Мониторинга</w:t>
            </w:r>
            <w:r w:rsidRPr="00923CF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</w:t>
            </w:r>
          </w:p>
          <w:p w:rsidR="00AE2898" w:rsidRPr="00923CFE" w:rsidRDefault="00AE2898" w:rsidP="00923C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898" w:rsidRPr="00923CFE" w:rsidRDefault="00AE2898" w:rsidP="00923CF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2898" w:rsidRDefault="00AE2898" w:rsidP="00587E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CFE">
              <w:rPr>
                <w:rFonts w:ascii="Times New Roman" w:hAnsi="Times New Roman" w:cs="Times New Roman"/>
                <w:sz w:val="28"/>
                <w:szCs w:val="28"/>
              </w:rPr>
              <w:t>10.01.- 20.01.2022</w:t>
            </w:r>
          </w:p>
          <w:p w:rsidR="00587EDC" w:rsidRPr="00923CFE" w:rsidRDefault="00587EDC" w:rsidP="00587E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AE2898" w:rsidRPr="00E51C5F" w:rsidTr="00587EDC">
        <w:trPr>
          <w:trHeight w:hRule="exact" w:val="127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2898" w:rsidRPr="00923CFE" w:rsidRDefault="00AE2898" w:rsidP="00923CF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EDC" w:rsidRDefault="00587EDC" w:rsidP="00923CF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587EDC" w:rsidRDefault="00AE2898" w:rsidP="00923CF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923CF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Анализ результатов </w:t>
            </w:r>
            <w:r w:rsidR="005508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Мониторинга</w:t>
            </w:r>
            <w:r w:rsidR="005508A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587EDC" w:rsidRPr="00923CFE" w:rsidRDefault="00587EDC" w:rsidP="00923CF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2898" w:rsidRDefault="00DF1429" w:rsidP="00587E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21</w:t>
            </w:r>
            <w:r w:rsidR="00587ED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.01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.- 27</w:t>
            </w:r>
            <w:r w:rsidR="001C671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.01</w:t>
            </w:r>
            <w:r w:rsidR="00AE2898" w:rsidRPr="00923CF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.2021</w:t>
            </w:r>
          </w:p>
          <w:p w:rsidR="00587EDC" w:rsidRPr="00923CFE" w:rsidRDefault="00587EDC" w:rsidP="00587E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AE2898" w:rsidRPr="00E51C5F" w:rsidTr="00587EDC">
        <w:trPr>
          <w:trHeight w:hRule="exact" w:val="1701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898" w:rsidRPr="00923CFE" w:rsidRDefault="00AE2898" w:rsidP="00923CF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923CF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2898" w:rsidRDefault="00AE2898" w:rsidP="00923CF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923CF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Утверждение аналитической справки по результатам </w:t>
            </w:r>
            <w:r w:rsidR="005508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Мониторинга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приказом комитета по образованию и мол</w:t>
            </w:r>
            <w:r w:rsidR="00587ED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одежной политике администрации К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алачевского муниципального района</w:t>
            </w:r>
          </w:p>
          <w:p w:rsidR="00587EDC" w:rsidRPr="00923CFE" w:rsidRDefault="00587EDC" w:rsidP="00923CF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7EDC" w:rsidRDefault="00587EDC" w:rsidP="00587E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AE2898" w:rsidRPr="00923CFE" w:rsidRDefault="00DF1429" w:rsidP="00587E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</w:t>
            </w:r>
            <w:r w:rsidR="009B14D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8</w:t>
            </w:r>
            <w:r w:rsidR="00587ED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.01.2022</w:t>
            </w:r>
          </w:p>
        </w:tc>
      </w:tr>
      <w:tr w:rsidR="00AE2898" w:rsidRPr="00E51C5F" w:rsidTr="00587EDC">
        <w:trPr>
          <w:trHeight w:hRule="exact" w:val="160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2898" w:rsidRPr="00923CFE" w:rsidRDefault="00AE2898" w:rsidP="00923CF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923CF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E2898" w:rsidRDefault="00AE2898" w:rsidP="00E134F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923CF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Размещение аналитического отчета о результатах </w:t>
            </w:r>
            <w:r w:rsidR="005508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Мониторинга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сайте комитета по образованию и мол</w:t>
            </w:r>
            <w:r w:rsidR="00587ED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одежной политике администрации К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алачевского муниципального района</w:t>
            </w:r>
          </w:p>
          <w:p w:rsidR="00587EDC" w:rsidRPr="00923CFE" w:rsidRDefault="00587EDC" w:rsidP="00E134F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898" w:rsidRPr="00923CFE" w:rsidRDefault="00587EDC" w:rsidP="00587E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28.01.2022</w:t>
            </w:r>
          </w:p>
        </w:tc>
      </w:tr>
    </w:tbl>
    <w:p w:rsidR="00E51C5F" w:rsidRPr="00E51C5F" w:rsidRDefault="00E51C5F" w:rsidP="00E51C5F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E51C5F" w:rsidRDefault="00E51C5F"/>
    <w:p w:rsidR="00E51C5F" w:rsidRDefault="00E51C5F"/>
    <w:p w:rsidR="00E51C5F" w:rsidRDefault="00E51C5F"/>
    <w:p w:rsidR="00E51C5F" w:rsidRDefault="00E51C5F"/>
    <w:p w:rsidR="00E51C5F" w:rsidRDefault="00E51C5F"/>
    <w:p w:rsidR="00E51C5F" w:rsidRDefault="00E51C5F"/>
    <w:p w:rsidR="00F54BB5" w:rsidRPr="00F54BB5" w:rsidRDefault="00F54BB5" w:rsidP="00F54B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F54BB5" w:rsidRDefault="00F54BB5" w:rsidP="00F54B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F54BB5">
        <w:rPr>
          <w:rFonts w:ascii="Times New Roman" w:hAnsi="Times New Roman" w:cs="Times New Roman"/>
          <w:sz w:val="24"/>
          <w:szCs w:val="24"/>
        </w:rPr>
        <w:t xml:space="preserve"> приказу комитета по образованию</w:t>
      </w:r>
    </w:p>
    <w:p w:rsidR="00F54BB5" w:rsidRDefault="00F54BB5" w:rsidP="00F54B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54BB5">
        <w:rPr>
          <w:rFonts w:ascii="Times New Roman" w:hAnsi="Times New Roman" w:cs="Times New Roman"/>
          <w:sz w:val="24"/>
          <w:szCs w:val="24"/>
        </w:rPr>
        <w:t xml:space="preserve"> и молодежной политике </w:t>
      </w:r>
    </w:p>
    <w:p w:rsidR="00F54BB5" w:rsidRDefault="00F54BB5" w:rsidP="00F54B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54BB5">
        <w:rPr>
          <w:rFonts w:ascii="Times New Roman" w:hAnsi="Times New Roman" w:cs="Times New Roman"/>
          <w:sz w:val="24"/>
          <w:szCs w:val="24"/>
        </w:rPr>
        <w:t>администрации Калачевского</w:t>
      </w:r>
    </w:p>
    <w:p w:rsidR="00F54BB5" w:rsidRDefault="00F54BB5" w:rsidP="00F54B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54BB5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F54BB5" w:rsidRPr="00F54BB5" w:rsidRDefault="00F54BB5" w:rsidP="00F54B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54BB5"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:rsidR="00F54BB5" w:rsidRDefault="00F54BB5" w:rsidP="00F54B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F54BB5">
        <w:rPr>
          <w:rFonts w:ascii="Times New Roman" w:hAnsi="Times New Roman" w:cs="Times New Roman"/>
          <w:sz w:val="24"/>
          <w:szCs w:val="24"/>
        </w:rPr>
        <w:t xml:space="preserve">т 16.12.2022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54BB5">
        <w:rPr>
          <w:rFonts w:ascii="Times New Roman" w:hAnsi="Times New Roman" w:cs="Times New Roman"/>
          <w:sz w:val="24"/>
          <w:szCs w:val="24"/>
        </w:rPr>
        <w:t xml:space="preserve"> 495</w:t>
      </w:r>
    </w:p>
    <w:p w:rsidR="00E51C5F" w:rsidRDefault="00E51C5F"/>
    <w:p w:rsidR="00E51C5F" w:rsidRDefault="00E51C5F"/>
    <w:p w:rsidR="00E51C5F" w:rsidRPr="00E51C5F" w:rsidRDefault="00923CFE" w:rsidP="00923CFE">
      <w:pPr>
        <w:widowControl w:val="0"/>
        <w:spacing w:after="313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</w:t>
      </w:r>
      <w:r w:rsidR="00F54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="00E51C5F" w:rsidRPr="00E5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Состав экспертной группы</w:t>
      </w:r>
    </w:p>
    <w:p w:rsidR="00923CFE" w:rsidRDefault="00923CFE" w:rsidP="00101289">
      <w:pPr>
        <w:widowControl w:val="0"/>
        <w:tabs>
          <w:tab w:val="left" w:pos="1423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51C5F" w:rsidRDefault="00923CFE" w:rsidP="00101289">
      <w:pPr>
        <w:widowControl w:val="0"/>
        <w:tabs>
          <w:tab w:val="left" w:pos="1423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Мингалеева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Н.В</w:t>
      </w:r>
      <w:r w:rsidR="001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.,</w:t>
      </w:r>
      <w:r w:rsidR="00E51C5F" w:rsidRPr="00E5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заведующая МКДОУ «Детский сад № 3 «Улыбка» г. Калача-на-Дону.</w:t>
      </w:r>
    </w:p>
    <w:p w:rsidR="00923CFE" w:rsidRPr="00E51C5F" w:rsidRDefault="00923CFE" w:rsidP="00101289">
      <w:pPr>
        <w:widowControl w:val="0"/>
        <w:tabs>
          <w:tab w:val="left" w:pos="1423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23CFE" w:rsidRDefault="00923CFE" w:rsidP="00101289">
      <w:pPr>
        <w:widowControl w:val="0"/>
        <w:tabs>
          <w:tab w:val="left" w:pos="1442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 Голованова Н.В.</w:t>
      </w:r>
      <w:r w:rsidR="001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="00E51C5F" w:rsidRPr="00E5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заведующая МКДОУ «Детский сад № 4 «Якорек» г. Калача-на-Дону.</w:t>
      </w:r>
      <w:r w:rsidRPr="00E5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923CFE" w:rsidRDefault="00923CFE" w:rsidP="00101289">
      <w:pPr>
        <w:widowControl w:val="0"/>
        <w:tabs>
          <w:tab w:val="left" w:pos="1442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23CFE" w:rsidRDefault="00923CFE" w:rsidP="00101289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CFE">
        <w:rPr>
          <w:rFonts w:ascii="Times New Roman" w:hAnsi="Times New Roman" w:cs="Times New Roman"/>
          <w:sz w:val="28"/>
          <w:szCs w:val="28"/>
        </w:rPr>
        <w:t>3.</w:t>
      </w:r>
      <w: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Гаджимурадова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Ж.А.</w:t>
      </w:r>
      <w:r w:rsidR="001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старший воспитатель МКДОУ «Детский сад № 4 «Якорек» г. Калача-на-Дону.</w:t>
      </w:r>
      <w:r w:rsidRPr="00E5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E51C5F" w:rsidRDefault="00E51C5F" w:rsidP="00101289">
      <w:pPr>
        <w:jc w:val="both"/>
      </w:pPr>
    </w:p>
    <w:p w:rsidR="00E51C5F" w:rsidRDefault="00E51C5F"/>
    <w:p w:rsidR="00E51C5F" w:rsidRDefault="00E51C5F"/>
    <w:p w:rsidR="00E51C5F" w:rsidRDefault="00E51C5F"/>
    <w:p w:rsidR="00E51C5F" w:rsidRDefault="00E51C5F"/>
    <w:p w:rsidR="00E51C5F" w:rsidRDefault="00E51C5F"/>
    <w:p w:rsidR="00E51C5F" w:rsidRDefault="00E51C5F"/>
    <w:p w:rsidR="00E51C5F" w:rsidRDefault="00E51C5F"/>
    <w:p w:rsidR="00E51C5F" w:rsidRDefault="00E51C5F"/>
    <w:p w:rsidR="00E51C5F" w:rsidRDefault="00E51C5F"/>
    <w:p w:rsidR="00E51C5F" w:rsidRDefault="00E51C5F"/>
    <w:p w:rsidR="00E51C5F" w:rsidRDefault="00E51C5F"/>
    <w:p w:rsidR="00E51C5F" w:rsidRDefault="00E51C5F"/>
    <w:p w:rsidR="00E51C5F" w:rsidRDefault="00E51C5F"/>
    <w:p w:rsidR="00E51C5F" w:rsidRDefault="00E51C5F"/>
    <w:sectPr w:rsidR="00E51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B65E2"/>
    <w:multiLevelType w:val="multilevel"/>
    <w:tmpl w:val="D31C83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42525DF"/>
    <w:multiLevelType w:val="multilevel"/>
    <w:tmpl w:val="6F301CFC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eastAsia="Times New Roman" w:hint="default"/>
        <w:b w:val="0"/>
      </w:rPr>
    </w:lvl>
  </w:abstractNum>
  <w:abstractNum w:abstractNumId="2">
    <w:nsid w:val="3D855B7A"/>
    <w:multiLevelType w:val="multilevel"/>
    <w:tmpl w:val="29EC86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44071143"/>
    <w:multiLevelType w:val="multilevel"/>
    <w:tmpl w:val="B5E0CDCC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3492595"/>
    <w:multiLevelType w:val="multilevel"/>
    <w:tmpl w:val="14C4FF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E770CCD"/>
    <w:multiLevelType w:val="multilevel"/>
    <w:tmpl w:val="88F0C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CE2497C"/>
    <w:multiLevelType w:val="multilevel"/>
    <w:tmpl w:val="A9D873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C5F"/>
    <w:rsid w:val="00040D4F"/>
    <w:rsid w:val="00101289"/>
    <w:rsid w:val="001C671B"/>
    <w:rsid w:val="00356900"/>
    <w:rsid w:val="00543FB9"/>
    <w:rsid w:val="005508AC"/>
    <w:rsid w:val="00587EDC"/>
    <w:rsid w:val="005B5AE4"/>
    <w:rsid w:val="00682CC0"/>
    <w:rsid w:val="00923CFE"/>
    <w:rsid w:val="00960940"/>
    <w:rsid w:val="009B14D5"/>
    <w:rsid w:val="009C5D89"/>
    <w:rsid w:val="00AE2898"/>
    <w:rsid w:val="00B26D71"/>
    <w:rsid w:val="00B523A3"/>
    <w:rsid w:val="00C36208"/>
    <w:rsid w:val="00C633F2"/>
    <w:rsid w:val="00DF1429"/>
    <w:rsid w:val="00E134F4"/>
    <w:rsid w:val="00E51C5F"/>
    <w:rsid w:val="00E724DB"/>
    <w:rsid w:val="00F5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1C5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51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5F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E51C5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1C5F"/>
    <w:pPr>
      <w:widowControl w:val="0"/>
      <w:shd w:val="clear" w:color="auto" w:fill="FFFFFF"/>
      <w:spacing w:after="0" w:line="643" w:lineRule="exact"/>
      <w:ind w:hanging="280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21">
    <w:name w:val="Сетка таблицы2"/>
    <w:basedOn w:val="a1"/>
    <w:next w:val="a6"/>
    <w:uiPriority w:val="39"/>
    <w:rsid w:val="00E72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E72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E724DB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1C5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51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5F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E51C5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1C5F"/>
    <w:pPr>
      <w:widowControl w:val="0"/>
      <w:shd w:val="clear" w:color="auto" w:fill="FFFFFF"/>
      <w:spacing w:after="0" w:line="643" w:lineRule="exact"/>
      <w:ind w:hanging="280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21">
    <w:name w:val="Сетка таблицы2"/>
    <w:basedOn w:val="a1"/>
    <w:next w:val="a6"/>
    <w:uiPriority w:val="39"/>
    <w:rsid w:val="00E72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E72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E724DB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2021-12-22T08:03:00Z</cp:lastPrinted>
  <dcterms:created xsi:type="dcterms:W3CDTF">2021-12-21T10:44:00Z</dcterms:created>
  <dcterms:modified xsi:type="dcterms:W3CDTF">2021-12-23T05:35:00Z</dcterms:modified>
</cp:coreProperties>
</file>