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7A" w:rsidRDefault="005C377A" w:rsidP="005C377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C69A6">
        <w:rPr>
          <w:rFonts w:ascii="Times New Roman" w:eastAsia="Times New Roman" w:hAnsi="Times New Roman" w:cs="Times New Roman"/>
          <w:b/>
          <w:color w:val="auto"/>
          <w:lang w:bidi="ar-SA"/>
        </w:rPr>
        <w:t>КОМИТЕТ ПО ОБР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АЗОВАНИЮ  И МОЛОДЕЖНОЙ ПОЛИТИКЕ</w:t>
      </w:r>
    </w:p>
    <w:p w:rsidR="005C377A" w:rsidRPr="006C69A6" w:rsidRDefault="005C377A" w:rsidP="005C377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C69A6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АДМИНИСТРАЦИИ КАЛАЧЕВСКОГО МУНИЦИПАЛЬНОГО РАЙОНА</w:t>
      </w:r>
    </w:p>
    <w:p w:rsidR="005C377A" w:rsidRPr="006C69A6" w:rsidRDefault="005C377A" w:rsidP="005C377A">
      <w:pPr>
        <w:widowControl/>
        <w:tabs>
          <w:tab w:val="left" w:pos="180"/>
          <w:tab w:val="center" w:pos="4677"/>
        </w:tabs>
        <w:ind w:left="709"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BE230D" wp14:editId="585396D1">
                <wp:simplePos x="0" y="0"/>
                <wp:positionH relativeFrom="column">
                  <wp:posOffset>581660</wp:posOffset>
                </wp:positionH>
                <wp:positionV relativeFrom="paragraph">
                  <wp:posOffset>94615</wp:posOffset>
                </wp:positionV>
                <wp:extent cx="5247640" cy="52070"/>
                <wp:effectExtent l="28575" t="33655" r="29210" b="28575"/>
                <wp:wrapNone/>
                <wp:docPr id="13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47640" cy="5207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.8pt,7.45pt" to="45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" strokeweight="4.5pt">
                <v:stroke linestyle="thickTh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5C377A" w:rsidRPr="006C69A6" w:rsidRDefault="005C377A" w:rsidP="005C377A">
      <w:pPr>
        <w:widowControl/>
        <w:ind w:left="709"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377A" w:rsidRDefault="005C377A" w:rsidP="005C377A">
      <w:pPr>
        <w:widowControl/>
        <w:tabs>
          <w:tab w:val="left" w:pos="180"/>
        </w:tabs>
        <w:ind w:left="709"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C69A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</w:t>
      </w:r>
    </w:p>
    <w:p w:rsidR="005C377A" w:rsidRPr="006C69A6" w:rsidRDefault="005C377A" w:rsidP="005C377A">
      <w:pPr>
        <w:widowControl/>
        <w:tabs>
          <w:tab w:val="left" w:pos="180"/>
        </w:tabs>
        <w:ind w:left="709"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</w:t>
      </w:r>
      <w:r w:rsidRPr="006C69A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gramStart"/>
      <w:r w:rsidRPr="006C69A6">
        <w:rPr>
          <w:rFonts w:ascii="Times New Roman" w:eastAsia="Times New Roman" w:hAnsi="Times New Roman" w:cs="Times New Roman"/>
          <w:b/>
          <w:color w:val="auto"/>
          <w:lang w:bidi="ar-SA"/>
        </w:rPr>
        <w:t>П</w:t>
      </w:r>
      <w:proofErr w:type="gramEnd"/>
      <w:r w:rsidRPr="006C69A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 И К А З</w:t>
      </w:r>
    </w:p>
    <w:p w:rsidR="005C377A" w:rsidRPr="006C69A6" w:rsidRDefault="005C377A" w:rsidP="005C377A">
      <w:pPr>
        <w:widowControl/>
        <w:tabs>
          <w:tab w:val="left" w:pos="180"/>
        </w:tabs>
        <w:ind w:left="709"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C377A" w:rsidRDefault="005C377A" w:rsidP="005C377A">
      <w:pPr>
        <w:widowControl/>
        <w:tabs>
          <w:tab w:val="left" w:pos="18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C377A" w:rsidRDefault="005C377A" w:rsidP="005C377A">
      <w:pPr>
        <w:widowControl/>
        <w:tabs>
          <w:tab w:val="left" w:pos="180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от  20</w:t>
      </w:r>
      <w:r w:rsidRPr="006C69A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.12.2021       №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50</w:t>
      </w:r>
      <w:r w:rsidRPr="006C69A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5</w:t>
      </w:r>
    </w:p>
    <w:p w:rsidR="005C377A" w:rsidRPr="006C69A6" w:rsidRDefault="005C377A" w:rsidP="005C377A">
      <w:pPr>
        <w:widowControl/>
        <w:tabs>
          <w:tab w:val="left" w:pos="180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C377A" w:rsidRPr="006C69A6" w:rsidRDefault="005C377A" w:rsidP="005C377A">
      <w:pPr>
        <w:widowControl/>
        <w:tabs>
          <w:tab w:val="left" w:pos="180"/>
        </w:tabs>
        <w:ind w:left="709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377A" w:rsidRPr="006C69A6" w:rsidRDefault="005C377A" w:rsidP="005C377A">
      <w:pPr>
        <w:pStyle w:val="a3"/>
        <w:ind w:left="709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69A6">
        <w:rPr>
          <w:rStyle w:val="2"/>
          <w:rFonts w:eastAsia="Tahoma"/>
          <w:b/>
          <w:color w:val="auto"/>
          <w:sz w:val="28"/>
          <w:szCs w:val="28"/>
        </w:rPr>
        <w:t>Об утверждении Плана мероприятий по реализации Стратегии развития службы психолого-педагогической помощи обучаю</w:t>
      </w:r>
      <w:r>
        <w:rPr>
          <w:rStyle w:val="2"/>
          <w:rFonts w:eastAsia="Tahoma"/>
          <w:b/>
          <w:color w:val="auto"/>
          <w:sz w:val="28"/>
          <w:szCs w:val="28"/>
        </w:rPr>
        <w:t xml:space="preserve">щимся и детям раннего возраста </w:t>
      </w:r>
      <w:r w:rsidRPr="006C69A6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в Калачевском муниципальном районе Волгоградской области </w:t>
      </w:r>
      <w:r w:rsidRPr="006C69A6">
        <w:rPr>
          <w:rStyle w:val="2"/>
          <w:rFonts w:eastAsia="Tahoma"/>
          <w:b/>
          <w:color w:val="auto"/>
          <w:sz w:val="28"/>
          <w:szCs w:val="28"/>
        </w:rPr>
        <w:t>на период до 2025 года</w:t>
      </w:r>
    </w:p>
    <w:p w:rsidR="005C377A" w:rsidRPr="006C69A6" w:rsidRDefault="005C377A" w:rsidP="005C377A">
      <w:pPr>
        <w:widowControl/>
        <w:ind w:left="709" w:firstLine="70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C377A" w:rsidRPr="006C69A6" w:rsidRDefault="005C377A" w:rsidP="005C377A">
      <w:pPr>
        <w:widowControl/>
        <w:tabs>
          <w:tab w:val="left" w:pos="180"/>
        </w:tabs>
        <w:ind w:left="709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C377A" w:rsidRPr="006C69A6" w:rsidRDefault="005C377A" w:rsidP="005C377A">
      <w:pPr>
        <w:widowControl/>
        <w:ind w:left="709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6C69A6">
        <w:rPr>
          <w:rStyle w:val="2"/>
          <w:rFonts w:eastAsia="Tahoma"/>
          <w:sz w:val="28"/>
          <w:szCs w:val="28"/>
        </w:rPr>
        <w:t>Во исполнение пункта 2 приказа комитета образования, науки и молодежной политики Волгоградс</w:t>
      </w:r>
      <w:r>
        <w:rPr>
          <w:rStyle w:val="2"/>
          <w:rFonts w:eastAsia="Tahoma"/>
          <w:sz w:val="28"/>
          <w:szCs w:val="28"/>
        </w:rPr>
        <w:t>кой области от 30.07.2020 № 93 «</w:t>
      </w:r>
      <w:r w:rsidRPr="006C69A6">
        <w:rPr>
          <w:rStyle w:val="2"/>
          <w:rFonts w:eastAsia="Tahoma"/>
          <w:sz w:val="28"/>
          <w:szCs w:val="28"/>
        </w:rPr>
        <w:t>Об утверждении Стратегии развития службы психолого-педагогической помощи обучающимся и детям раннего возраста в Волгоградской</w:t>
      </w:r>
      <w:r>
        <w:rPr>
          <w:rStyle w:val="2"/>
          <w:rFonts w:eastAsia="Tahoma"/>
          <w:sz w:val="28"/>
          <w:szCs w:val="28"/>
        </w:rPr>
        <w:t xml:space="preserve"> области на период до 2025 года»,</w:t>
      </w:r>
      <w:r>
        <w:rPr>
          <w:rStyle w:val="2"/>
          <w:rFonts w:eastAsia="Tahoma"/>
        </w:rPr>
        <w:t xml:space="preserve"> </w:t>
      </w:r>
      <w:r w:rsidRPr="006C69A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целях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реализации Стратегии развития службы </w:t>
      </w:r>
      <w:r w:rsidRPr="006C69A6">
        <w:rPr>
          <w:rStyle w:val="2"/>
          <w:rFonts w:eastAsia="Tahoma"/>
          <w:sz w:val="28"/>
          <w:szCs w:val="28"/>
        </w:rPr>
        <w:t>психолого-педагогической помощи</w:t>
      </w:r>
      <w:r>
        <w:rPr>
          <w:rStyle w:val="2"/>
          <w:rFonts w:eastAsia="Tahoma"/>
          <w:sz w:val="28"/>
          <w:szCs w:val="28"/>
        </w:rPr>
        <w:t xml:space="preserve"> детям</w:t>
      </w:r>
      <w:r w:rsidRPr="006C69A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Калачевском муниципальном районе Волгоградской области</w:t>
      </w:r>
      <w:proofErr w:type="gramEnd"/>
    </w:p>
    <w:p w:rsidR="005C377A" w:rsidRPr="006C69A6" w:rsidRDefault="005C377A" w:rsidP="005C377A">
      <w:pPr>
        <w:widowControl/>
        <w:ind w:left="709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C377A" w:rsidRPr="006C69A6" w:rsidRDefault="005C377A" w:rsidP="005C377A">
      <w:pPr>
        <w:widowControl/>
        <w:ind w:left="709"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gramStart"/>
      <w:r w:rsidRPr="006C69A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proofErr w:type="gramEnd"/>
      <w:r w:rsidRPr="006C69A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 и к а з ы в а ю:</w:t>
      </w:r>
    </w:p>
    <w:p w:rsidR="005C377A" w:rsidRPr="006C69A6" w:rsidRDefault="005C377A" w:rsidP="005C377A">
      <w:pPr>
        <w:tabs>
          <w:tab w:val="left" w:pos="904"/>
        </w:tabs>
        <w:spacing w:line="317" w:lineRule="exact"/>
        <w:ind w:left="709" w:firstLine="709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C377A" w:rsidRPr="00F007DA" w:rsidRDefault="005C377A" w:rsidP="005C377A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7DA">
        <w:rPr>
          <w:rFonts w:ascii="Times New Roman" w:hAnsi="Times New Roman" w:cs="Times New Roman"/>
          <w:sz w:val="28"/>
          <w:szCs w:val="28"/>
        </w:rPr>
        <w:t xml:space="preserve"> 1. </w:t>
      </w:r>
      <w:r w:rsidRPr="00F00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7DA">
        <w:rPr>
          <w:rStyle w:val="2"/>
          <w:rFonts w:eastAsia="Tahoma"/>
          <w:sz w:val="28"/>
          <w:szCs w:val="28"/>
        </w:rPr>
        <w:t>Утвердить прилагаемый План мероприятий по реализации Стратег</w:t>
      </w:r>
      <w:r>
        <w:rPr>
          <w:rStyle w:val="2"/>
          <w:rFonts w:eastAsia="Tahoma"/>
          <w:sz w:val="28"/>
          <w:szCs w:val="28"/>
        </w:rPr>
        <w:t xml:space="preserve">ии </w:t>
      </w:r>
      <w:r w:rsidRPr="00F007DA">
        <w:rPr>
          <w:rStyle w:val="2"/>
          <w:rFonts w:eastAsia="Tahoma"/>
          <w:sz w:val="28"/>
          <w:szCs w:val="28"/>
        </w:rPr>
        <w:t xml:space="preserve"> развития службы психолого-педагогической помощи обучающ</w:t>
      </w:r>
      <w:r>
        <w:rPr>
          <w:rStyle w:val="2"/>
          <w:rFonts w:eastAsia="Tahoma"/>
          <w:sz w:val="28"/>
          <w:szCs w:val="28"/>
        </w:rPr>
        <w:t xml:space="preserve">имся и детям раннего возраста </w:t>
      </w:r>
      <w:r w:rsidRPr="00F007D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Калачевском муниципальном районе </w:t>
      </w:r>
      <w:r w:rsidRPr="00F007DA">
        <w:rPr>
          <w:rStyle w:val="2"/>
          <w:rFonts w:eastAsia="Tahoma"/>
          <w:sz w:val="28"/>
          <w:szCs w:val="28"/>
        </w:rPr>
        <w:t>Волгоградской области на период до 2025 года.</w:t>
      </w:r>
    </w:p>
    <w:p w:rsidR="005C377A" w:rsidRDefault="005C377A" w:rsidP="005C377A">
      <w:pPr>
        <w:tabs>
          <w:tab w:val="left" w:pos="904"/>
        </w:tabs>
        <w:spacing w:line="317" w:lineRule="exact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77A" w:rsidRPr="006C69A6" w:rsidRDefault="005C377A" w:rsidP="005C377A">
      <w:pPr>
        <w:tabs>
          <w:tab w:val="left" w:pos="709"/>
        </w:tabs>
        <w:spacing w:line="317" w:lineRule="exact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9A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Специалистам </w:t>
      </w:r>
      <w:r w:rsidRPr="006C69A6">
        <w:rPr>
          <w:rFonts w:ascii="Times New Roman" w:eastAsia="Times New Roman" w:hAnsi="Times New Roman" w:cs="Times New Roman"/>
          <w:sz w:val="28"/>
          <w:szCs w:val="28"/>
        </w:rPr>
        <w:t>комитета по образованию и молодежной политике администрации Калачевского муниципального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Волгоградской области </w:t>
      </w:r>
      <w:r w:rsidRPr="006C69A6"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координацию работы </w:t>
      </w:r>
      <w:r w:rsidRPr="00F007DA">
        <w:rPr>
          <w:rStyle w:val="2"/>
          <w:rFonts w:eastAsia="Tahoma"/>
          <w:sz w:val="28"/>
          <w:szCs w:val="28"/>
        </w:rPr>
        <w:t>по реализации Стратегии развития службы психолого-педагогической помощи обучающимся и детям раннего возраст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Стратегии</w:t>
      </w:r>
      <w:r w:rsidRPr="006C69A6">
        <w:rPr>
          <w:rFonts w:ascii="Times New Roman" w:eastAsia="Times New Roman" w:hAnsi="Times New Roman" w:cs="Times New Roman"/>
          <w:sz w:val="28"/>
          <w:szCs w:val="28"/>
        </w:rPr>
        <w:t>) в образовательных учреждениях К</w:t>
      </w:r>
      <w:r>
        <w:rPr>
          <w:rFonts w:ascii="Times New Roman" w:eastAsia="Times New Roman" w:hAnsi="Times New Roman" w:cs="Times New Roman"/>
          <w:sz w:val="28"/>
          <w:szCs w:val="28"/>
        </w:rPr>
        <w:t>алачевского муниципального района.</w:t>
      </w:r>
    </w:p>
    <w:p w:rsidR="005C377A" w:rsidRDefault="005C377A" w:rsidP="005C377A">
      <w:pPr>
        <w:tabs>
          <w:tab w:val="left" w:pos="1030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77A" w:rsidRPr="00810AE8" w:rsidRDefault="005C377A" w:rsidP="005C377A">
      <w:pPr>
        <w:widowControl/>
        <w:ind w:left="709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10A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 Контроль исполнения настоящего приказа возложить на начальника отдела общего и дошкольного образования комитета по образованию и молодежной политике Демкину О.А. </w:t>
      </w:r>
    </w:p>
    <w:p w:rsidR="005C377A" w:rsidRPr="00810AE8" w:rsidRDefault="005C377A" w:rsidP="005C37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377A" w:rsidRPr="00810AE8" w:rsidRDefault="00D50503" w:rsidP="005C377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DEA35" wp14:editId="3A9E9DBB">
                <wp:simplePos x="0" y="0"/>
                <wp:positionH relativeFrom="column">
                  <wp:posOffset>2735580</wp:posOffset>
                </wp:positionH>
                <wp:positionV relativeFrom="paragraph">
                  <wp:posOffset>100330</wp:posOffset>
                </wp:positionV>
                <wp:extent cx="1271270" cy="639445"/>
                <wp:effectExtent l="0" t="0" r="5080" b="8255"/>
                <wp:wrapNone/>
                <wp:docPr id="1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1270" cy="639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377A" w:rsidRDefault="00D50503" w:rsidP="005C37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830352" wp14:editId="482305F4">
                                  <wp:extent cx="1082040" cy="528240"/>
                                  <wp:effectExtent l="0" t="0" r="3810" b="571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52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4pt;margin-top:7.9pt;width:100.1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" fillcolor="window" stroked="f" strokeweight=".5pt">
                <v:path arrowok="t"/>
                <v:textbox>
                  <w:txbxContent>
                    <w:p w:rsidR="005C377A" w:rsidRDefault="00D50503" w:rsidP="005C377A">
                      <w:r>
                        <w:rPr>
                          <w:noProof/>
                        </w:rPr>
                        <w:drawing>
                          <wp:inline distT="0" distB="0" distL="0" distR="0" wp14:anchorId="07830352" wp14:editId="482305F4">
                            <wp:extent cx="1082040" cy="528240"/>
                            <wp:effectExtent l="0" t="0" r="3810" b="571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52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C377A" w:rsidRPr="00810AE8" w:rsidRDefault="005C377A" w:rsidP="005C377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5C377A" w:rsidRDefault="005C377A" w:rsidP="005C377A">
      <w:pPr>
        <w:widowControl/>
        <w:ind w:left="708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810AE8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   Председатель</w:t>
      </w:r>
      <w:r w:rsidRPr="00810A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810AE8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комитета                                    О.И. Борисова</w:t>
      </w:r>
      <w:bookmarkStart w:id="0" w:name="_GoBack"/>
      <w:bookmarkEnd w:id="0"/>
    </w:p>
    <w:p w:rsidR="005C377A" w:rsidRDefault="005C377A" w:rsidP="005C377A">
      <w:pPr>
        <w:widowControl/>
        <w:ind w:left="708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5C377A" w:rsidRDefault="005C377A">
      <w:pPr>
        <w:sectPr w:rsidR="005C377A" w:rsidSect="00C6390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5C377A" w:rsidRPr="009E5BD3" w:rsidRDefault="005C377A" w:rsidP="005C37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5BD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C377A" w:rsidRPr="009E5BD3" w:rsidRDefault="005C377A" w:rsidP="005C37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5BD3">
        <w:rPr>
          <w:rFonts w:ascii="Times New Roman" w:hAnsi="Times New Roman" w:cs="Times New Roman"/>
          <w:sz w:val="28"/>
          <w:szCs w:val="28"/>
        </w:rPr>
        <w:t xml:space="preserve">приказом комитета по образованию </w:t>
      </w:r>
    </w:p>
    <w:p w:rsidR="005C377A" w:rsidRPr="009E5BD3" w:rsidRDefault="005C377A" w:rsidP="005C37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5BD3">
        <w:rPr>
          <w:rFonts w:ascii="Times New Roman" w:hAnsi="Times New Roman" w:cs="Times New Roman"/>
          <w:sz w:val="28"/>
          <w:szCs w:val="28"/>
        </w:rPr>
        <w:t>и молодежной политике</w:t>
      </w:r>
    </w:p>
    <w:p w:rsidR="005C377A" w:rsidRPr="009E5BD3" w:rsidRDefault="005C377A" w:rsidP="005C37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5BD3">
        <w:rPr>
          <w:rFonts w:ascii="Times New Roman" w:hAnsi="Times New Roman" w:cs="Times New Roman"/>
          <w:sz w:val="28"/>
          <w:szCs w:val="28"/>
        </w:rPr>
        <w:t>администрации Калачевского</w:t>
      </w:r>
    </w:p>
    <w:p w:rsidR="005C377A" w:rsidRPr="009E5BD3" w:rsidRDefault="005C377A" w:rsidP="005C37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5BD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C377A" w:rsidRPr="009E5BD3" w:rsidRDefault="005C377A" w:rsidP="005C37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5BD3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</w:p>
    <w:p w:rsidR="005C377A" w:rsidRPr="009E5BD3" w:rsidRDefault="005C377A" w:rsidP="005C37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20.12.2021 № 505</w:t>
      </w:r>
      <w:r w:rsidRPr="009E5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77A" w:rsidRPr="009E5BD3" w:rsidRDefault="005C377A" w:rsidP="005C3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77A" w:rsidRPr="009E5BD3" w:rsidRDefault="005C377A" w:rsidP="005C3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77A" w:rsidRDefault="005C377A" w:rsidP="005C3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77A" w:rsidRDefault="005C377A" w:rsidP="005C3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77A" w:rsidRPr="009E5BD3" w:rsidRDefault="005C377A" w:rsidP="005C3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77A" w:rsidRPr="009E5BD3" w:rsidRDefault="005C377A" w:rsidP="005C377A">
      <w:pPr>
        <w:pStyle w:val="a3"/>
        <w:jc w:val="center"/>
        <w:rPr>
          <w:rStyle w:val="2"/>
          <w:rFonts w:eastAsia="Tahoma"/>
          <w:sz w:val="28"/>
          <w:szCs w:val="28"/>
        </w:rPr>
      </w:pPr>
      <w:r w:rsidRPr="009E5BD3">
        <w:rPr>
          <w:rStyle w:val="2"/>
          <w:rFonts w:eastAsia="Tahoma"/>
          <w:sz w:val="28"/>
          <w:szCs w:val="28"/>
        </w:rPr>
        <w:t>ПЛАН</w:t>
      </w:r>
      <w:r w:rsidRPr="009E5BD3">
        <w:rPr>
          <w:rStyle w:val="2"/>
          <w:rFonts w:eastAsia="Tahoma"/>
          <w:sz w:val="28"/>
          <w:szCs w:val="28"/>
        </w:rPr>
        <w:br/>
        <w:t>мероприятий по реализации Стратегии развития службы</w:t>
      </w:r>
      <w:r w:rsidRPr="009E5BD3">
        <w:rPr>
          <w:rStyle w:val="2"/>
          <w:rFonts w:eastAsia="Tahoma"/>
          <w:sz w:val="28"/>
          <w:szCs w:val="28"/>
        </w:rPr>
        <w:br/>
        <w:t>психолого-педагогической помощи обучающимся и детям раннего возраста</w:t>
      </w:r>
      <w:r w:rsidRPr="009E5BD3">
        <w:rPr>
          <w:rStyle w:val="2"/>
          <w:rFonts w:eastAsia="Tahoma"/>
          <w:sz w:val="28"/>
          <w:szCs w:val="28"/>
        </w:rPr>
        <w:br/>
        <w:t>в Калачевском муниципальном районе Волгоградской области на период до 2025 года</w:t>
      </w: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  <w:rPr>
          <w:rStyle w:val="2"/>
          <w:rFonts w:eastAsia="Tahoma"/>
        </w:rPr>
      </w:pPr>
    </w:p>
    <w:p w:rsidR="005C377A" w:rsidRDefault="005C377A" w:rsidP="005C377A">
      <w:pPr>
        <w:spacing w:after="188" w:line="260" w:lineRule="exact"/>
        <w:ind w:left="80"/>
        <w:jc w:val="center"/>
      </w:pPr>
    </w:p>
    <w:tbl>
      <w:tblPr>
        <w:tblStyle w:val="a6"/>
        <w:tblW w:w="14306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74"/>
        <w:gridCol w:w="4844"/>
        <w:gridCol w:w="1417"/>
        <w:gridCol w:w="2127"/>
        <w:gridCol w:w="5244"/>
      </w:tblGrid>
      <w:tr w:rsidR="005C377A" w:rsidTr="00280E16">
        <w:tc>
          <w:tcPr>
            <w:tcW w:w="674" w:type="dxa"/>
            <w:vAlign w:val="center"/>
          </w:tcPr>
          <w:p w:rsidR="005C377A" w:rsidRPr="001103ED" w:rsidRDefault="005C377A" w:rsidP="00280E1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lastRenderedPageBreak/>
              <w:t>№</w:t>
            </w:r>
          </w:p>
          <w:p w:rsidR="005C377A" w:rsidRPr="001103ED" w:rsidRDefault="005C377A" w:rsidP="00280E1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103ED">
              <w:rPr>
                <w:rStyle w:val="212pt"/>
                <w:rFonts w:eastAsia="Tahoma"/>
                <w:sz w:val="22"/>
                <w:szCs w:val="22"/>
              </w:rPr>
              <w:t>п</w:t>
            </w:r>
            <w:proofErr w:type="gramEnd"/>
            <w:r w:rsidRPr="001103ED">
              <w:rPr>
                <w:rStyle w:val="212pt"/>
                <w:rFonts w:eastAsia="Tahoma"/>
                <w:sz w:val="22"/>
                <w:szCs w:val="22"/>
              </w:rPr>
              <w:t>/п</w:t>
            </w:r>
          </w:p>
        </w:tc>
        <w:tc>
          <w:tcPr>
            <w:tcW w:w="4844" w:type="dxa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5C377A" w:rsidRPr="001103ED" w:rsidRDefault="005C377A" w:rsidP="00280E16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Срок реализации</w:t>
            </w:r>
          </w:p>
        </w:tc>
        <w:tc>
          <w:tcPr>
            <w:tcW w:w="2127" w:type="dxa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5244" w:type="dxa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Ожидаемый результат</w:t>
            </w:r>
          </w:p>
        </w:tc>
      </w:tr>
      <w:tr w:rsidR="005C377A" w:rsidTr="00280E16">
        <w:tc>
          <w:tcPr>
            <w:tcW w:w="674" w:type="dxa"/>
            <w:vAlign w:val="center"/>
          </w:tcPr>
          <w:p w:rsidR="005C377A" w:rsidRPr="001103ED" w:rsidRDefault="005C377A" w:rsidP="00280E16">
            <w:pPr>
              <w:spacing w:line="240" w:lineRule="exact"/>
              <w:ind w:left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44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4</w:t>
            </w:r>
          </w:p>
        </w:tc>
        <w:tc>
          <w:tcPr>
            <w:tcW w:w="5244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5</w:t>
            </w:r>
          </w:p>
        </w:tc>
      </w:tr>
      <w:tr w:rsidR="005C377A" w:rsidTr="00280E16">
        <w:tc>
          <w:tcPr>
            <w:tcW w:w="14306" w:type="dxa"/>
            <w:gridSpan w:val="5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I. Нормативное правовое обеспечение развития психолого-педагогической помощи обучающимся и детям раннего возраста</w:t>
            </w:r>
          </w:p>
          <w:p w:rsidR="005C377A" w:rsidRDefault="005C377A" w:rsidP="00280E16">
            <w:pPr>
              <w:jc w:val="center"/>
              <w:rPr>
                <w:rStyle w:val="212pt"/>
                <w:rFonts w:eastAsia="Tahoma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в  Калачевском муниципальном районе Волгоградской области (далее - Служба)</w:t>
            </w:r>
          </w:p>
          <w:p w:rsidR="005C377A" w:rsidRPr="001103ED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77A" w:rsidTr="00280E16">
        <w:trPr>
          <w:trHeight w:val="4124"/>
        </w:trPr>
        <w:tc>
          <w:tcPr>
            <w:tcW w:w="674" w:type="dxa"/>
          </w:tcPr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1.</w:t>
            </w:r>
          </w:p>
        </w:tc>
        <w:tc>
          <w:tcPr>
            <w:tcW w:w="4844" w:type="dxa"/>
          </w:tcPr>
          <w:p w:rsidR="005C377A" w:rsidRPr="001103ED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 xml:space="preserve">Совершенствование нормативной правовой базы, регламентирующей вопросы оказания психолого-педагогической и </w:t>
            </w:r>
            <w:proofErr w:type="gramStart"/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медико-социальной</w:t>
            </w:r>
            <w:proofErr w:type="gramEnd"/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 xml:space="preserve"> помощи обучающимся и детям раннего возраста Калачевского муниципального района Волгоградской области</w:t>
            </w:r>
          </w:p>
        </w:tc>
        <w:tc>
          <w:tcPr>
            <w:tcW w:w="1417" w:type="dxa"/>
          </w:tcPr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 xml:space="preserve">2020-2025 годы, </w:t>
            </w:r>
            <w:proofErr w:type="gramStart"/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при</w:t>
            </w:r>
            <w:proofErr w:type="gramEnd"/>
          </w:p>
          <w:p w:rsidR="005C377A" w:rsidRPr="001103ED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необходимости</w:t>
            </w:r>
          </w:p>
        </w:tc>
        <w:tc>
          <w:tcPr>
            <w:tcW w:w="2127" w:type="dxa"/>
            <w:vAlign w:val="bottom"/>
          </w:tcPr>
          <w:p w:rsidR="005C377A" w:rsidRPr="001103ED" w:rsidRDefault="005C377A" w:rsidP="00280E16">
            <w:pPr>
              <w:pStyle w:val="a3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Комитет по образованию молодежной политики Волгоградской области</w:t>
            </w: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(далее – Комитет)</w:t>
            </w: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Организации, осуществляющие образовательную деятельность</w:t>
            </w: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 xml:space="preserve">(далее </w:t>
            </w:r>
            <w:proofErr w:type="gramStart"/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–</w:t>
            </w:r>
            <w:r>
              <w:rPr>
                <w:rStyle w:val="212pt"/>
                <w:rFonts w:eastAsia="Tahoma"/>
                <w:color w:val="auto"/>
                <w:sz w:val="22"/>
                <w:szCs w:val="22"/>
              </w:rPr>
              <w:t>Д</w:t>
            </w:r>
            <w:proofErr w:type="gramEnd"/>
            <w:r>
              <w:rPr>
                <w:rStyle w:val="212pt"/>
                <w:rFonts w:eastAsia="Tahoma"/>
                <w:color w:val="auto"/>
                <w:sz w:val="22"/>
                <w:szCs w:val="22"/>
              </w:rPr>
              <w:t>ОУ и ОУ)</w:t>
            </w:r>
          </w:p>
          <w:p w:rsidR="005C377A" w:rsidRDefault="005C377A" w:rsidP="00280E16">
            <w:pPr>
              <w:pStyle w:val="a3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44" w:type="dxa"/>
            <w:vAlign w:val="bottom"/>
          </w:tcPr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 xml:space="preserve">Выработана единая нормативная правовая и методологическая основа деятельности Службы, направленная на создание более эффективной системы психолого-педагогической помощи детям всех возрастов и групп, включая детей, относящихся к группам риска, повышение эффективности </w:t>
            </w:r>
            <w:proofErr w:type="spellStart"/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>межпрофессионального</w:t>
            </w:r>
            <w:proofErr w:type="spellEnd"/>
            <w:r w:rsidRPr="001103ED">
              <w:rPr>
                <w:rStyle w:val="212pt"/>
                <w:rFonts w:eastAsia="Tahoma"/>
                <w:color w:val="auto"/>
                <w:sz w:val="22"/>
                <w:szCs w:val="22"/>
              </w:rPr>
              <w:t xml:space="preserve"> и межуровневого взаимодействия при оказании психолого-педагогической помощи обучающимся и детям раннего возраста в Калачевском районе Волгоградской области</w:t>
            </w: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C377A" w:rsidTr="00280E16">
        <w:trPr>
          <w:trHeight w:val="55"/>
        </w:trPr>
        <w:tc>
          <w:tcPr>
            <w:tcW w:w="674" w:type="dxa"/>
            <w:vAlign w:val="center"/>
          </w:tcPr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2.</w:t>
            </w: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spacing w:line="240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4" w:type="dxa"/>
            <w:vAlign w:val="center"/>
          </w:tcPr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Разработка и утверждение плана мероприятий по реализации стратегии службы психолого-педагогической помощи обучающимся и детям раннего возраста на территории Калачевского муниципального района  Волгоградской области на период до 2025 года</w:t>
            </w:r>
          </w:p>
          <w:p w:rsidR="005C377A" w:rsidRPr="001103ED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 xml:space="preserve">I </w:t>
            </w:r>
            <w:r>
              <w:rPr>
                <w:rStyle w:val="212pt"/>
                <w:rFonts w:eastAsia="Tahoma"/>
                <w:sz w:val="22"/>
                <w:szCs w:val="22"/>
              </w:rPr>
              <w:t>квартал 2022</w:t>
            </w: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  <w:r>
              <w:rPr>
                <w:rStyle w:val="212pt"/>
                <w:rFonts w:eastAsia="Tahoma"/>
                <w:sz w:val="22"/>
                <w:szCs w:val="22"/>
              </w:rPr>
              <w:t>г</w:t>
            </w:r>
            <w:r w:rsidRPr="001103ED">
              <w:rPr>
                <w:rStyle w:val="212pt"/>
                <w:rFonts w:eastAsia="Tahoma"/>
                <w:sz w:val="22"/>
                <w:szCs w:val="22"/>
              </w:rPr>
              <w:t>ода</w:t>
            </w: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Комитет</w:t>
            </w:r>
          </w:p>
          <w:p w:rsidR="005C377A" w:rsidRPr="001103ED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Разработан и утвержден план мероприятий («дорожная карта») по</w:t>
            </w:r>
            <w:r w:rsidRPr="001103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03ED">
              <w:rPr>
                <w:rStyle w:val="212pt"/>
                <w:rFonts w:eastAsia="Tahoma"/>
                <w:sz w:val="22"/>
                <w:szCs w:val="22"/>
              </w:rPr>
              <w:t>реализации стратегии службы психолого-педагогической помощи обучающимся и детям раннего возраста на территории Калачевского муниципального района Волгоградской области на период до 2025 года, направленный на совершенствование системы оказания профессиональной психолого-педагогической помощи обуч</w:t>
            </w:r>
            <w:r>
              <w:rPr>
                <w:rStyle w:val="212pt"/>
                <w:rFonts w:eastAsia="Tahoma"/>
                <w:sz w:val="22"/>
                <w:szCs w:val="22"/>
              </w:rPr>
              <w:t>ающимся и детям раннего возраста</w:t>
            </w:r>
          </w:p>
          <w:p w:rsidR="005C377A" w:rsidRPr="001103ED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1103ED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77A" w:rsidTr="00280E16">
        <w:trPr>
          <w:trHeight w:val="136"/>
        </w:trPr>
        <w:tc>
          <w:tcPr>
            <w:tcW w:w="674" w:type="dxa"/>
            <w:vAlign w:val="center"/>
          </w:tcPr>
          <w:p w:rsidR="005C377A" w:rsidRPr="001103ED" w:rsidRDefault="005C377A" w:rsidP="00280E1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lastRenderedPageBreak/>
              <w:t>№</w:t>
            </w:r>
          </w:p>
          <w:p w:rsidR="005C377A" w:rsidRPr="001103ED" w:rsidRDefault="005C377A" w:rsidP="00280E1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103ED">
              <w:rPr>
                <w:rStyle w:val="212pt"/>
                <w:rFonts w:eastAsia="Tahoma"/>
                <w:sz w:val="22"/>
                <w:szCs w:val="22"/>
              </w:rPr>
              <w:t>п</w:t>
            </w:r>
            <w:proofErr w:type="gramEnd"/>
            <w:r w:rsidRPr="001103ED">
              <w:rPr>
                <w:rStyle w:val="212pt"/>
                <w:rFonts w:eastAsia="Tahoma"/>
                <w:sz w:val="22"/>
                <w:szCs w:val="22"/>
              </w:rPr>
              <w:t>/п</w:t>
            </w:r>
          </w:p>
        </w:tc>
        <w:tc>
          <w:tcPr>
            <w:tcW w:w="4844" w:type="dxa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5C377A" w:rsidRPr="001103ED" w:rsidRDefault="005C377A" w:rsidP="00280E16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Срок реализации</w:t>
            </w:r>
          </w:p>
        </w:tc>
        <w:tc>
          <w:tcPr>
            <w:tcW w:w="2127" w:type="dxa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5244" w:type="dxa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Ожидаемый результат</w:t>
            </w:r>
          </w:p>
        </w:tc>
      </w:tr>
      <w:tr w:rsidR="005C377A" w:rsidTr="00280E16">
        <w:trPr>
          <w:trHeight w:val="136"/>
        </w:trPr>
        <w:tc>
          <w:tcPr>
            <w:tcW w:w="674" w:type="dxa"/>
            <w:vAlign w:val="center"/>
          </w:tcPr>
          <w:p w:rsidR="005C377A" w:rsidRPr="001103ED" w:rsidRDefault="005C377A" w:rsidP="00280E16">
            <w:pPr>
              <w:spacing w:line="240" w:lineRule="exact"/>
              <w:ind w:left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44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4</w:t>
            </w:r>
          </w:p>
        </w:tc>
        <w:tc>
          <w:tcPr>
            <w:tcW w:w="5244" w:type="dxa"/>
            <w:vAlign w:val="center"/>
          </w:tcPr>
          <w:p w:rsidR="005C377A" w:rsidRPr="001103ED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3ED">
              <w:rPr>
                <w:rStyle w:val="212pt"/>
                <w:rFonts w:eastAsia="Tahoma"/>
                <w:sz w:val="22"/>
                <w:szCs w:val="22"/>
              </w:rPr>
              <w:t>5</w:t>
            </w:r>
          </w:p>
        </w:tc>
      </w:tr>
      <w:tr w:rsidR="005C377A" w:rsidTr="00280E16">
        <w:tc>
          <w:tcPr>
            <w:tcW w:w="674" w:type="dxa"/>
          </w:tcPr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B6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44" w:type="dxa"/>
            <w:vAlign w:val="center"/>
          </w:tcPr>
          <w:p w:rsidR="005C377A" w:rsidRPr="009E5BD3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Обеспечение координации реализации плана мероприятий («дорожной карты») по реализации стратегии службы психолого-педагогической помощи обучающимся и детям раннего возраста на территории Калачевского муниципального района Волгоградской области на период до 2025 года в целях совершенствования системы оказания профессиональной психолого-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softHyphen/>
              <w:t>педагогической помощи обучающимся и детям раннего возраста на территории Калачевского  муниципального района Волгоградской области</w:t>
            </w:r>
          </w:p>
        </w:tc>
        <w:tc>
          <w:tcPr>
            <w:tcW w:w="1417" w:type="dxa"/>
          </w:tcPr>
          <w:p w:rsidR="005C377A" w:rsidRPr="009E5BD3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  <w:lang w:val="en-US" w:eastAsia="en-US" w:bidi="en-US"/>
              </w:rPr>
              <w:t xml:space="preserve">I-II </w:t>
            </w:r>
            <w:r>
              <w:rPr>
                <w:rStyle w:val="212pt"/>
                <w:rFonts w:eastAsia="Tahoma"/>
                <w:sz w:val="22"/>
                <w:szCs w:val="22"/>
              </w:rPr>
              <w:t>квартал 2022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t xml:space="preserve"> года</w:t>
            </w:r>
          </w:p>
        </w:tc>
        <w:tc>
          <w:tcPr>
            <w:tcW w:w="2127" w:type="dxa"/>
          </w:tcPr>
          <w:p w:rsidR="005C377A" w:rsidRPr="009E5BD3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Комитет</w:t>
            </w:r>
          </w:p>
        </w:tc>
        <w:tc>
          <w:tcPr>
            <w:tcW w:w="5244" w:type="dxa"/>
          </w:tcPr>
          <w:p w:rsidR="005C377A" w:rsidRPr="009E5BD3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Создание (или наделение полномочием) консультативно-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softHyphen/>
              <w:t>совещательного органа по вопросу оказания психолого-педагогической помощи обучающимся и детям раннего возраста на территории Калачевского муниципального района Волгоградской области</w:t>
            </w:r>
          </w:p>
        </w:tc>
      </w:tr>
      <w:tr w:rsidR="005C377A" w:rsidTr="00280E16">
        <w:tc>
          <w:tcPr>
            <w:tcW w:w="674" w:type="dxa"/>
          </w:tcPr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B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44" w:type="dxa"/>
          </w:tcPr>
          <w:p w:rsidR="005C377A" w:rsidRPr="009E5BD3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Анализ кадрового обеспечения психолого-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softHyphen/>
              <w:t>педагогических консилиумов</w:t>
            </w:r>
          </w:p>
        </w:tc>
        <w:tc>
          <w:tcPr>
            <w:tcW w:w="1417" w:type="dxa"/>
          </w:tcPr>
          <w:p w:rsidR="005C377A" w:rsidRPr="009E5BD3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ежегодно,</w:t>
            </w:r>
          </w:p>
          <w:p w:rsidR="005C377A" w:rsidRPr="009E5BD3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до 01 ноября</w:t>
            </w:r>
          </w:p>
        </w:tc>
        <w:tc>
          <w:tcPr>
            <w:tcW w:w="2127" w:type="dxa"/>
          </w:tcPr>
          <w:p w:rsidR="005C377A" w:rsidRPr="009E5BD3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Комитет</w:t>
            </w:r>
          </w:p>
        </w:tc>
        <w:tc>
          <w:tcPr>
            <w:tcW w:w="5244" w:type="dxa"/>
            <w:vAlign w:val="bottom"/>
          </w:tcPr>
          <w:p w:rsidR="005C377A" w:rsidRPr="009E5BD3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Мониторинг качества услуг, оказываемых психолого-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softHyphen/>
              <w:t>педагогическим</w:t>
            </w:r>
            <w:r>
              <w:rPr>
                <w:rStyle w:val="212pt"/>
                <w:rFonts w:eastAsia="Tahoma"/>
                <w:sz w:val="22"/>
                <w:szCs w:val="22"/>
              </w:rPr>
              <w:t>и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t xml:space="preserve"> консилиумами</w:t>
            </w:r>
          </w:p>
          <w:p w:rsidR="005C377A" w:rsidRPr="009E5BD3" w:rsidRDefault="005C377A" w:rsidP="00280E16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77A" w:rsidTr="00280E16">
        <w:tc>
          <w:tcPr>
            <w:tcW w:w="674" w:type="dxa"/>
          </w:tcPr>
          <w:p w:rsidR="005C377A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44" w:type="dxa"/>
          </w:tcPr>
          <w:p w:rsidR="005C377A" w:rsidRPr="009E5BD3" w:rsidRDefault="005C377A" w:rsidP="00280E16">
            <w:pPr>
              <w:jc w:val="both"/>
              <w:rPr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 xml:space="preserve">Анализ кадрового обеспечения образования </w:t>
            </w:r>
            <w:proofErr w:type="gramStart"/>
            <w:r w:rsidRPr="009E5BD3">
              <w:rPr>
                <w:rStyle w:val="212pt"/>
                <w:rFonts w:eastAsia="Tahoma"/>
                <w:sz w:val="22"/>
                <w:szCs w:val="22"/>
              </w:rPr>
              <w:t>обучающихся</w:t>
            </w:r>
            <w:proofErr w:type="gramEnd"/>
            <w:r w:rsidRPr="009E5BD3">
              <w:rPr>
                <w:rStyle w:val="212pt"/>
                <w:rFonts w:eastAsia="Tahoma"/>
                <w:sz w:val="22"/>
                <w:szCs w:val="22"/>
              </w:rPr>
              <w:t xml:space="preserve"> с ограниченными возможностями здоровья, обучающихся с умственной отсталостью (интеллектуальными нарушениями) в соответствии с федеральными государственными образовательными стандартами</w:t>
            </w:r>
          </w:p>
        </w:tc>
        <w:tc>
          <w:tcPr>
            <w:tcW w:w="1417" w:type="dxa"/>
          </w:tcPr>
          <w:p w:rsidR="005C377A" w:rsidRPr="009E5BD3" w:rsidRDefault="005C377A" w:rsidP="00280E16">
            <w:pPr>
              <w:jc w:val="center"/>
              <w:rPr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ежегодно, до 01 ноября</w:t>
            </w:r>
          </w:p>
        </w:tc>
        <w:tc>
          <w:tcPr>
            <w:tcW w:w="2127" w:type="dxa"/>
          </w:tcPr>
          <w:p w:rsidR="005C377A" w:rsidRPr="009E5BD3" w:rsidRDefault="005C377A" w:rsidP="00280E16">
            <w:pPr>
              <w:jc w:val="center"/>
              <w:rPr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Комитет</w:t>
            </w:r>
          </w:p>
        </w:tc>
        <w:tc>
          <w:tcPr>
            <w:tcW w:w="5244" w:type="dxa"/>
          </w:tcPr>
          <w:p w:rsidR="005C377A" w:rsidRPr="009E5BD3" w:rsidRDefault="005C377A" w:rsidP="00280E16">
            <w:pPr>
              <w:jc w:val="both"/>
              <w:rPr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Мониторинг качества оказываемых услуг по психолого-педагогическому сопровождению обучающихся с ограниченными возможностями здоровья, обучающихся с умственной отсталостью (интеллектуальными нарушениями) при реализации федеральных государственных образовательных стандартов</w:t>
            </w:r>
          </w:p>
        </w:tc>
      </w:tr>
      <w:tr w:rsidR="005C377A" w:rsidTr="00280E16">
        <w:tc>
          <w:tcPr>
            <w:tcW w:w="674" w:type="dxa"/>
          </w:tcPr>
          <w:p w:rsidR="005C377A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44" w:type="dxa"/>
          </w:tcPr>
          <w:p w:rsidR="005C377A" w:rsidRPr="009E5BD3" w:rsidRDefault="005C377A" w:rsidP="00280E16">
            <w:pPr>
              <w:pStyle w:val="a3"/>
              <w:jc w:val="both"/>
              <w:rPr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Организация работы по обеспечению оказания логопедической пом</w:t>
            </w:r>
            <w:r>
              <w:rPr>
                <w:rStyle w:val="212pt"/>
                <w:rFonts w:eastAsia="Tahoma"/>
                <w:sz w:val="22"/>
                <w:szCs w:val="22"/>
              </w:rPr>
              <w:t xml:space="preserve">ощи </w:t>
            </w:r>
            <w:proofErr w:type="gramStart"/>
            <w:r>
              <w:rPr>
                <w:rStyle w:val="212pt"/>
                <w:rFonts w:eastAsia="Tahoma"/>
                <w:sz w:val="22"/>
                <w:szCs w:val="22"/>
              </w:rPr>
              <w:t>обучающимся</w:t>
            </w:r>
            <w:proofErr w:type="gramEnd"/>
            <w:r>
              <w:rPr>
                <w:rStyle w:val="212pt"/>
                <w:rFonts w:eastAsia="Tahoma"/>
                <w:sz w:val="22"/>
                <w:szCs w:val="22"/>
              </w:rPr>
              <w:t xml:space="preserve"> в организациях, 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t>осуществляющи</w:t>
            </w:r>
            <w:r>
              <w:rPr>
                <w:rStyle w:val="212pt"/>
                <w:rFonts w:eastAsia="Tahoma"/>
                <w:sz w:val="22"/>
                <w:szCs w:val="22"/>
              </w:rPr>
              <w:t xml:space="preserve">х </w:t>
            </w:r>
            <w:r w:rsidRPr="009E5BD3">
              <w:rPr>
                <w:rStyle w:val="212pt"/>
                <w:rFonts w:eastAsia="Tahoma"/>
                <w:sz w:val="22"/>
                <w:szCs w:val="22"/>
              </w:rPr>
              <w:t>образовательную деятельность</w:t>
            </w:r>
          </w:p>
        </w:tc>
        <w:tc>
          <w:tcPr>
            <w:tcW w:w="1417" w:type="dxa"/>
          </w:tcPr>
          <w:p w:rsidR="005C377A" w:rsidRPr="009E5BD3" w:rsidRDefault="005C377A" w:rsidP="00280E16">
            <w:pPr>
              <w:pStyle w:val="a3"/>
              <w:jc w:val="center"/>
              <w:rPr>
                <w:sz w:val="22"/>
                <w:szCs w:val="22"/>
              </w:rPr>
            </w:pPr>
            <w:r w:rsidRPr="009E5BD3">
              <w:rPr>
                <w:rStyle w:val="212pt"/>
                <w:rFonts w:eastAsia="Tahoma"/>
                <w:sz w:val="22"/>
                <w:szCs w:val="22"/>
              </w:rPr>
              <w:t>2020-2025 годы</w:t>
            </w:r>
          </w:p>
        </w:tc>
        <w:tc>
          <w:tcPr>
            <w:tcW w:w="2127" w:type="dxa"/>
          </w:tcPr>
          <w:p w:rsidR="005C377A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ДОУ, </w:t>
            </w: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:rsidR="005C377A" w:rsidRPr="009E5BD3" w:rsidRDefault="005C377A" w:rsidP="00280E1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="005C377A" w:rsidRDefault="005C377A" w:rsidP="00280E16">
            <w:pPr>
              <w:pStyle w:val="a3"/>
              <w:jc w:val="both"/>
              <w:rPr>
                <w:rStyle w:val="212pt"/>
                <w:rFonts w:eastAsia="Tahoma"/>
                <w:sz w:val="22"/>
                <w:szCs w:val="22"/>
              </w:rPr>
            </w:pPr>
            <w:proofErr w:type="gramStart"/>
            <w:r w:rsidRPr="009E5BD3">
              <w:rPr>
                <w:rStyle w:val="212pt"/>
                <w:rFonts w:eastAsia="Tahoma"/>
                <w:sz w:val="22"/>
                <w:szCs w:val="22"/>
              </w:rPr>
              <w:t>Обеспечение своевременного выявления и последующей коррекции речевых нарушений обучающихся; оказания логопедической помощи обучающимся, имеющим нарушения устной и (или) письменной речи и трудности в освоении ими основных общеобразовательных программ (в том числе адаптированных); организации пропедевтической логопедической работы с обучающимися по предупреждению возникновения возможных нарушений в развитии речи; консультирования участников образовательных отношений по вопросам организации и содержания логопедической работы с обучающимися</w:t>
            </w:r>
            <w:proofErr w:type="gramEnd"/>
          </w:p>
          <w:p w:rsidR="005C377A" w:rsidRDefault="005C377A" w:rsidP="00280E16">
            <w:pPr>
              <w:pStyle w:val="a3"/>
              <w:jc w:val="both"/>
              <w:rPr>
                <w:sz w:val="22"/>
                <w:szCs w:val="22"/>
              </w:rPr>
            </w:pPr>
          </w:p>
          <w:p w:rsidR="005C377A" w:rsidRPr="009E5BD3" w:rsidRDefault="005C377A" w:rsidP="00280E16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5C377A" w:rsidTr="00280E16">
        <w:tc>
          <w:tcPr>
            <w:tcW w:w="674" w:type="dxa"/>
          </w:tcPr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844" w:type="dxa"/>
          </w:tcPr>
          <w:p w:rsidR="005C377A" w:rsidRPr="003E4613" w:rsidRDefault="005C377A" w:rsidP="00280E16">
            <w:pPr>
              <w:rPr>
                <w:sz w:val="22"/>
                <w:szCs w:val="22"/>
              </w:rPr>
            </w:pPr>
            <w:r w:rsidRPr="003E4613">
              <w:rPr>
                <w:rStyle w:val="212pt"/>
                <w:rFonts w:eastAsia="Tahoma"/>
                <w:sz w:val="22"/>
                <w:szCs w:val="22"/>
              </w:rPr>
              <w:t>Развитие и модернизация инфраструктуры</w:t>
            </w:r>
            <w:r w:rsidRPr="003E4613">
              <w:rPr>
                <w:sz w:val="22"/>
                <w:szCs w:val="22"/>
              </w:rPr>
              <w:t xml:space="preserve"> </w:t>
            </w:r>
            <w:r w:rsidRPr="003E4613">
              <w:rPr>
                <w:rStyle w:val="212pt"/>
                <w:rFonts w:eastAsia="Tahoma"/>
                <w:sz w:val="22"/>
                <w:szCs w:val="22"/>
              </w:rPr>
              <w:t xml:space="preserve">психолого-педагогического сопровождения, в том числе развития вариативных форм психолого-педагогической помощи детям раннего возраста, обучающимся и их родителям (консультационные пункты,  </w:t>
            </w:r>
            <w:proofErr w:type="spellStart"/>
            <w:r w:rsidRPr="003E4613">
              <w:rPr>
                <w:rStyle w:val="212pt"/>
                <w:rFonts w:eastAsia="Tahoma"/>
                <w:sz w:val="22"/>
                <w:szCs w:val="22"/>
              </w:rPr>
              <w:t>лекотеки</w:t>
            </w:r>
            <w:proofErr w:type="spellEnd"/>
            <w:r w:rsidRPr="003E4613">
              <w:rPr>
                <w:rStyle w:val="212pt"/>
                <w:rFonts w:eastAsia="Tahoma"/>
                <w:sz w:val="22"/>
                <w:szCs w:val="22"/>
              </w:rPr>
              <w:t xml:space="preserve"> и т.п.)</w:t>
            </w:r>
          </w:p>
        </w:tc>
        <w:tc>
          <w:tcPr>
            <w:tcW w:w="1417" w:type="dxa"/>
          </w:tcPr>
          <w:p w:rsidR="005C377A" w:rsidRPr="003E4613" w:rsidRDefault="005C377A" w:rsidP="00280E16">
            <w:pPr>
              <w:jc w:val="center"/>
              <w:rPr>
                <w:sz w:val="22"/>
                <w:szCs w:val="22"/>
              </w:rPr>
            </w:pPr>
            <w:r w:rsidRPr="003E4613">
              <w:rPr>
                <w:rStyle w:val="212pt"/>
                <w:rFonts w:eastAsia="Tahoma"/>
                <w:sz w:val="22"/>
                <w:szCs w:val="22"/>
              </w:rPr>
              <w:t>2021-2025 годы</w:t>
            </w:r>
          </w:p>
        </w:tc>
        <w:tc>
          <w:tcPr>
            <w:tcW w:w="2127" w:type="dxa"/>
          </w:tcPr>
          <w:p w:rsidR="005C377A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 xml:space="preserve">Комитет, </w:t>
            </w:r>
          </w:p>
          <w:p w:rsidR="005C377A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ДОУ, </w:t>
            </w: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:rsidR="005C377A" w:rsidRPr="003E4613" w:rsidRDefault="005C377A" w:rsidP="0028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C377A" w:rsidRPr="003E4613" w:rsidRDefault="005C377A" w:rsidP="00280E16">
            <w:pPr>
              <w:rPr>
                <w:sz w:val="22"/>
                <w:szCs w:val="22"/>
              </w:rPr>
            </w:pPr>
            <w:r w:rsidRPr="003E4613">
              <w:rPr>
                <w:rStyle w:val="212pt"/>
                <w:rFonts w:eastAsia="Tahoma"/>
                <w:sz w:val="22"/>
                <w:szCs w:val="22"/>
              </w:rPr>
              <w:t>Создана сеть структурных</w:t>
            </w:r>
            <w:r w:rsidRPr="003E4613">
              <w:rPr>
                <w:sz w:val="22"/>
                <w:szCs w:val="22"/>
              </w:rPr>
              <w:t xml:space="preserve"> </w:t>
            </w:r>
            <w:r w:rsidRPr="003E4613">
              <w:rPr>
                <w:rStyle w:val="212pt"/>
                <w:rFonts w:eastAsia="Tahoma"/>
                <w:sz w:val="22"/>
                <w:szCs w:val="22"/>
              </w:rPr>
              <w:t>подразделений, реализующих программы ранней коррекционно-</w:t>
            </w:r>
            <w:r w:rsidRPr="003E4613">
              <w:rPr>
                <w:rStyle w:val="212pt"/>
                <w:rFonts w:eastAsia="Tahoma"/>
                <w:sz w:val="22"/>
                <w:szCs w:val="22"/>
              </w:rPr>
              <w:softHyphen/>
              <w:t>развивающей помощи детям</w:t>
            </w:r>
            <w:r>
              <w:rPr>
                <w:rStyle w:val="212pt"/>
                <w:rFonts w:eastAsia="Tahoma"/>
                <w:sz w:val="22"/>
                <w:szCs w:val="22"/>
              </w:rPr>
              <w:t xml:space="preserve"> </w:t>
            </w:r>
            <w:r w:rsidRPr="003E4613">
              <w:rPr>
                <w:rStyle w:val="212pt"/>
                <w:rFonts w:eastAsia="Tahoma"/>
                <w:sz w:val="22"/>
                <w:szCs w:val="22"/>
              </w:rPr>
              <w:t>- инвалидам, детям с ограниченными возможностями здоровья</w:t>
            </w:r>
          </w:p>
        </w:tc>
      </w:tr>
      <w:tr w:rsidR="005C377A" w:rsidTr="00280E16">
        <w:trPr>
          <w:trHeight w:val="1924"/>
        </w:trPr>
        <w:tc>
          <w:tcPr>
            <w:tcW w:w="674" w:type="dxa"/>
          </w:tcPr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3E4613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44" w:type="dxa"/>
          </w:tcPr>
          <w:p w:rsidR="005C377A" w:rsidRDefault="005C377A" w:rsidP="00280E16">
            <w:pPr>
              <w:spacing w:line="245" w:lineRule="exact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spacing w:line="245" w:lineRule="exact"/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3E4613" w:rsidRDefault="005C377A" w:rsidP="00280E16">
            <w:pPr>
              <w:spacing w:line="245" w:lineRule="exact"/>
              <w:jc w:val="both"/>
              <w:rPr>
                <w:sz w:val="22"/>
                <w:szCs w:val="22"/>
              </w:rPr>
            </w:pPr>
            <w:r w:rsidRPr="003E4613">
              <w:rPr>
                <w:rStyle w:val="212pt"/>
                <w:rFonts w:eastAsia="Tahoma"/>
                <w:sz w:val="22"/>
                <w:szCs w:val="22"/>
              </w:rPr>
              <w:t>Оказание услуг психолого-педагогической, методической и консультативной помощи родителям в вопросах образования и воспитания детей</w:t>
            </w:r>
          </w:p>
        </w:tc>
        <w:tc>
          <w:tcPr>
            <w:tcW w:w="1417" w:type="dxa"/>
          </w:tcPr>
          <w:p w:rsidR="005C377A" w:rsidRDefault="005C377A" w:rsidP="00280E16">
            <w:pPr>
              <w:spacing w:line="240" w:lineRule="exact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spacing w:line="240" w:lineRule="exact"/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3E4613" w:rsidRDefault="005C377A" w:rsidP="00280E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613">
              <w:rPr>
                <w:rStyle w:val="212pt"/>
                <w:rFonts w:eastAsia="Tahoma"/>
                <w:sz w:val="22"/>
                <w:szCs w:val="22"/>
              </w:rPr>
              <w:t>2020-2025 годы</w:t>
            </w:r>
          </w:p>
        </w:tc>
        <w:tc>
          <w:tcPr>
            <w:tcW w:w="2127" w:type="dxa"/>
            <w:vAlign w:val="center"/>
          </w:tcPr>
          <w:p w:rsidR="005C377A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  <w:p w:rsidR="005C377A" w:rsidRDefault="005C377A" w:rsidP="00280E1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3E4613" w:rsidRDefault="005C377A" w:rsidP="00280E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="005C377A" w:rsidRPr="003E4613" w:rsidRDefault="005C377A" w:rsidP="00280E16">
            <w:pPr>
              <w:spacing w:line="240" w:lineRule="exact"/>
              <w:jc w:val="both"/>
              <w:rPr>
                <w:rStyle w:val="212pt"/>
                <w:rFonts w:eastAsia="Tahoma"/>
                <w:sz w:val="22"/>
                <w:szCs w:val="22"/>
              </w:rPr>
            </w:pPr>
            <w:r w:rsidRPr="003E4613">
              <w:rPr>
                <w:rStyle w:val="212pt"/>
                <w:rFonts w:eastAsia="Tahoma"/>
                <w:sz w:val="22"/>
                <w:szCs w:val="22"/>
              </w:rPr>
              <w:t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лет, путем предоставления услуг психолого-</w:t>
            </w:r>
            <w:r w:rsidRPr="003E4613">
              <w:rPr>
                <w:rStyle w:val="212pt"/>
                <w:rFonts w:eastAsia="Tahoma"/>
                <w:sz w:val="22"/>
                <w:szCs w:val="22"/>
              </w:rPr>
              <w:softHyphen/>
              <w:t>педагогической, методической и</w:t>
            </w:r>
          </w:p>
          <w:p w:rsidR="005C377A" w:rsidRPr="003E4613" w:rsidRDefault="005C377A" w:rsidP="00280E1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E4613">
              <w:rPr>
                <w:rStyle w:val="212pt"/>
                <w:rFonts w:eastAsia="Tahoma"/>
                <w:sz w:val="22"/>
                <w:szCs w:val="22"/>
              </w:rPr>
              <w:t>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</w:tr>
      <w:tr w:rsidR="005C377A" w:rsidTr="00280E16">
        <w:tc>
          <w:tcPr>
            <w:tcW w:w="14306" w:type="dxa"/>
            <w:gridSpan w:val="5"/>
          </w:tcPr>
          <w:p w:rsidR="005C377A" w:rsidRDefault="005C377A" w:rsidP="00280E16">
            <w:pPr>
              <w:spacing w:line="240" w:lineRule="exact"/>
              <w:jc w:val="center"/>
            </w:pPr>
            <w:r>
              <w:rPr>
                <w:rStyle w:val="212pt"/>
                <w:rFonts w:eastAsia="Tahoma"/>
              </w:rPr>
              <w:t>III. Совершенствование кадрового потенциала</w:t>
            </w:r>
          </w:p>
          <w:p w:rsidR="005C377A" w:rsidRDefault="005C377A" w:rsidP="00280E16">
            <w:pPr>
              <w:jc w:val="center"/>
            </w:pPr>
            <w:r>
              <w:rPr>
                <w:rStyle w:val="212pt"/>
                <w:rFonts w:eastAsia="Tahoma"/>
              </w:rPr>
              <w:t xml:space="preserve">в сфере психолого-педагогической помощи  </w:t>
            </w:r>
            <w:proofErr w:type="gramStart"/>
            <w:r>
              <w:rPr>
                <w:rStyle w:val="212pt"/>
                <w:rFonts w:eastAsia="Tahoma"/>
              </w:rPr>
              <w:t>обучающимся</w:t>
            </w:r>
            <w:proofErr w:type="gramEnd"/>
          </w:p>
        </w:tc>
      </w:tr>
      <w:tr w:rsidR="005C377A" w:rsidTr="00280E16">
        <w:tc>
          <w:tcPr>
            <w:tcW w:w="674" w:type="dxa"/>
          </w:tcPr>
          <w:p w:rsidR="005C377A" w:rsidRPr="00CC18E5" w:rsidRDefault="005C377A" w:rsidP="00280E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CC18E5" w:rsidRDefault="005C377A" w:rsidP="00280E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CC18E5" w:rsidRDefault="005C377A" w:rsidP="00280E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CC18E5" w:rsidRDefault="005C377A" w:rsidP="00280E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8E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44" w:type="dxa"/>
          </w:tcPr>
          <w:p w:rsidR="005C377A" w:rsidRPr="007D108D" w:rsidRDefault="005C377A" w:rsidP="00280E16">
            <w:pPr>
              <w:spacing w:after="1080" w:line="235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 w:rsidRPr="00CC18E5">
              <w:rPr>
                <w:rFonts w:ascii="Times New Roman" w:eastAsia="Times New Roman" w:hAnsi="Times New Roman" w:cs="Times New Roman"/>
                <w:sz w:val="22"/>
                <w:szCs w:val="22"/>
              </w:rPr>
              <w:t>Повышение квалификации руководителей и педагогических работников образовательных организаций</w:t>
            </w:r>
          </w:p>
          <w:p w:rsidR="005C377A" w:rsidRPr="00CC18E5" w:rsidRDefault="005C377A" w:rsidP="0028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377A" w:rsidRDefault="005C377A" w:rsidP="00280E16">
            <w:pPr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Default="005C377A" w:rsidP="00280E16">
            <w:pPr>
              <w:jc w:val="center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CC18E5" w:rsidRDefault="005C377A" w:rsidP="00280E16">
            <w:pPr>
              <w:jc w:val="center"/>
              <w:rPr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2021-2025 годы</w:t>
            </w:r>
          </w:p>
        </w:tc>
        <w:tc>
          <w:tcPr>
            <w:tcW w:w="2127" w:type="dxa"/>
          </w:tcPr>
          <w:p w:rsidR="005C377A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ДОУ, </w:t>
            </w: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:rsidR="005C377A" w:rsidRDefault="005C377A" w:rsidP="00280E1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77A" w:rsidRPr="00CC18E5" w:rsidRDefault="005C377A" w:rsidP="0028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C377A" w:rsidRDefault="005C377A" w:rsidP="00280E16">
            <w:pPr>
              <w:jc w:val="both"/>
              <w:rPr>
                <w:rStyle w:val="212pt"/>
                <w:rFonts w:eastAsia="Tahoma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 xml:space="preserve">Сформирована система непрерывного профессионального повышения квалификации специалистов психолого-педагогического сопровождения обучающихся и детей ранней возраста (реализация сетевых форм и модульных программ повышения квалификации с возможностью </w:t>
            </w:r>
            <w:proofErr w:type="gramStart"/>
            <w:r w:rsidRPr="00CC18E5">
              <w:rPr>
                <w:rStyle w:val="212pt"/>
                <w:rFonts w:eastAsia="Tahoma"/>
                <w:sz w:val="22"/>
                <w:szCs w:val="22"/>
              </w:rPr>
              <w:t>обучения</w:t>
            </w:r>
            <w:proofErr w:type="gramEnd"/>
            <w:r w:rsidRPr="00CC18E5">
              <w:rPr>
                <w:rStyle w:val="212pt"/>
                <w:rFonts w:eastAsia="Tahoma"/>
                <w:sz w:val="22"/>
                <w:szCs w:val="22"/>
              </w:rPr>
              <w:t xml:space="preserve"> по индивидуальной образовательной программе, организация  дополнительного профессионального образования в форме стажировки на базе ресурсных центров и др.)</w:t>
            </w:r>
          </w:p>
          <w:p w:rsidR="005C377A" w:rsidRPr="00CC18E5" w:rsidRDefault="005C377A" w:rsidP="00280E16">
            <w:pPr>
              <w:jc w:val="both"/>
              <w:rPr>
                <w:sz w:val="22"/>
                <w:szCs w:val="22"/>
              </w:rPr>
            </w:pPr>
          </w:p>
        </w:tc>
      </w:tr>
      <w:tr w:rsidR="005C377A" w:rsidTr="00280E16">
        <w:tc>
          <w:tcPr>
            <w:tcW w:w="674" w:type="dxa"/>
          </w:tcPr>
          <w:p w:rsidR="005C377A" w:rsidRPr="00CC18E5" w:rsidRDefault="005C377A" w:rsidP="00280E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8E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844" w:type="dxa"/>
          </w:tcPr>
          <w:p w:rsidR="005C377A" w:rsidRDefault="005C377A" w:rsidP="00280E16">
            <w:pPr>
              <w:jc w:val="both"/>
              <w:rPr>
                <w:rStyle w:val="212pt"/>
                <w:rFonts w:eastAsia="Tahoma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Обеспечение обмена опытом региональных ресурсных центров инклюзивного образования, в том числе комплексного сопровождения детей с тяжелыми множественными и нарушениями развития, расстройствами аутистического спектра, тяжелыми нарушениями речи, зрения, слуха, региональных ресурсных центров ранней помощи, предпрофессиональной подготовки детей-инвалидов, активной поддержке родителей детей-инвалидов</w:t>
            </w:r>
          </w:p>
          <w:p w:rsidR="005C377A" w:rsidRDefault="005C377A" w:rsidP="00280E16">
            <w:pPr>
              <w:jc w:val="both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CC18E5" w:rsidRDefault="005C377A" w:rsidP="0028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377A" w:rsidRPr="00CC18E5" w:rsidRDefault="005C377A" w:rsidP="00280E16">
            <w:pPr>
              <w:jc w:val="center"/>
              <w:rPr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2021-2025 годы</w:t>
            </w:r>
          </w:p>
        </w:tc>
        <w:tc>
          <w:tcPr>
            <w:tcW w:w="2127" w:type="dxa"/>
          </w:tcPr>
          <w:p w:rsidR="005C377A" w:rsidRDefault="005C377A" w:rsidP="00280E1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ДОУ, </w:t>
            </w:r>
            <w:r w:rsidRPr="003E461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:rsidR="005C377A" w:rsidRPr="00CC18E5" w:rsidRDefault="005C377A" w:rsidP="0028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C377A" w:rsidRPr="00CC18E5" w:rsidRDefault="005C377A" w:rsidP="00280E16">
            <w:pPr>
              <w:jc w:val="both"/>
              <w:rPr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Пр</w:t>
            </w:r>
            <w:r>
              <w:rPr>
                <w:rStyle w:val="212pt"/>
                <w:rFonts w:eastAsia="Tahoma"/>
                <w:sz w:val="22"/>
                <w:szCs w:val="22"/>
              </w:rPr>
              <w:t>оведение конференций, семинаров</w:t>
            </w:r>
            <w:r w:rsidRPr="00CC18E5">
              <w:rPr>
                <w:rStyle w:val="212pt"/>
                <w:rFonts w:eastAsia="Tahoma"/>
                <w:sz w:val="22"/>
                <w:szCs w:val="22"/>
              </w:rPr>
              <w:t xml:space="preserve"> и т.п., направленных на обмен опытом </w:t>
            </w:r>
            <w:r>
              <w:rPr>
                <w:rStyle w:val="212pt"/>
                <w:rFonts w:eastAsia="Tahoma"/>
                <w:sz w:val="22"/>
                <w:szCs w:val="22"/>
              </w:rPr>
              <w:t>в Калачевском муниципальном районе Волгоградской области</w:t>
            </w:r>
          </w:p>
        </w:tc>
      </w:tr>
      <w:tr w:rsidR="005C377A" w:rsidTr="00280E16">
        <w:tc>
          <w:tcPr>
            <w:tcW w:w="14306" w:type="dxa"/>
            <w:gridSpan w:val="5"/>
          </w:tcPr>
          <w:p w:rsidR="005C377A" w:rsidRDefault="005C377A" w:rsidP="00280E16">
            <w:pPr>
              <w:pStyle w:val="a3"/>
              <w:jc w:val="center"/>
              <w:rPr>
                <w:rStyle w:val="212pt"/>
                <w:rFonts w:eastAsia="Tahoma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lastRenderedPageBreak/>
              <w:t>VI. Информационное обеспечение деятельности Службы</w:t>
            </w:r>
          </w:p>
          <w:p w:rsidR="005C377A" w:rsidRPr="00CC18E5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77A" w:rsidTr="00280E16">
        <w:tc>
          <w:tcPr>
            <w:tcW w:w="674" w:type="dxa"/>
          </w:tcPr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44" w:type="dxa"/>
          </w:tcPr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Создание информационных сервисов для родителей и обучающихся</w:t>
            </w:r>
            <w:r>
              <w:rPr>
                <w:rStyle w:val="212pt"/>
                <w:rFonts w:eastAsia="Tahoma"/>
                <w:sz w:val="22"/>
                <w:szCs w:val="22"/>
              </w:rPr>
              <w:t xml:space="preserve"> на базе ДОУ, ОУ</w:t>
            </w:r>
          </w:p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2pt"/>
                <w:rFonts w:eastAsia="Tahoma"/>
                <w:sz w:val="22"/>
                <w:szCs w:val="22"/>
              </w:rPr>
              <w:t>2022-2023</w:t>
            </w:r>
            <w:r w:rsidRPr="00CC18E5">
              <w:rPr>
                <w:rStyle w:val="212pt"/>
                <w:rFonts w:eastAsia="Tahoma"/>
                <w:sz w:val="22"/>
                <w:szCs w:val="22"/>
              </w:rPr>
              <w:t xml:space="preserve"> годы</w:t>
            </w:r>
          </w:p>
        </w:tc>
        <w:tc>
          <w:tcPr>
            <w:tcW w:w="2127" w:type="dxa"/>
          </w:tcPr>
          <w:p w:rsidR="005C377A" w:rsidRPr="00CC18E5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Комитет, ДОУ, ОУ</w:t>
            </w:r>
          </w:p>
        </w:tc>
        <w:tc>
          <w:tcPr>
            <w:tcW w:w="5244" w:type="dxa"/>
          </w:tcPr>
          <w:p w:rsidR="005C377A" w:rsidRDefault="005C377A" w:rsidP="00280E16">
            <w:pPr>
              <w:pStyle w:val="a3"/>
              <w:rPr>
                <w:rStyle w:val="212pt"/>
                <w:rFonts w:eastAsia="Tahoma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Возможность дистанционного получения психологической консультации для родителей и обучающихся при помощи интернет</w:t>
            </w:r>
            <w:r>
              <w:rPr>
                <w:rStyle w:val="212pt"/>
                <w:rFonts w:eastAsia="Tahoma"/>
                <w:sz w:val="22"/>
                <w:szCs w:val="22"/>
              </w:rPr>
              <w:t xml:space="preserve"> –</w:t>
            </w:r>
            <w:r w:rsidRPr="00CC18E5">
              <w:rPr>
                <w:rStyle w:val="212pt"/>
                <w:rFonts w:eastAsia="Tahoma"/>
                <w:sz w:val="22"/>
                <w:szCs w:val="22"/>
              </w:rPr>
              <w:t xml:space="preserve"> ресурсов</w:t>
            </w:r>
          </w:p>
          <w:p w:rsidR="005C377A" w:rsidRDefault="005C377A" w:rsidP="00280E16">
            <w:pPr>
              <w:pStyle w:val="a3"/>
              <w:rPr>
                <w:rStyle w:val="212pt"/>
                <w:rFonts w:eastAsia="Tahoma"/>
                <w:sz w:val="22"/>
                <w:szCs w:val="22"/>
              </w:rPr>
            </w:pPr>
          </w:p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77A" w:rsidTr="00280E16">
        <w:tc>
          <w:tcPr>
            <w:tcW w:w="674" w:type="dxa"/>
          </w:tcPr>
          <w:p w:rsidR="005C377A" w:rsidRPr="006A0B6B" w:rsidRDefault="005C377A" w:rsidP="00280E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44" w:type="dxa"/>
          </w:tcPr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Привлечение средств массовой информации к популяризации деятельности Службы</w:t>
            </w:r>
          </w:p>
        </w:tc>
        <w:tc>
          <w:tcPr>
            <w:tcW w:w="1417" w:type="dxa"/>
          </w:tcPr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>2021-2025 годы</w:t>
            </w:r>
          </w:p>
        </w:tc>
        <w:tc>
          <w:tcPr>
            <w:tcW w:w="2127" w:type="dxa"/>
          </w:tcPr>
          <w:p w:rsidR="005C377A" w:rsidRPr="00CC18E5" w:rsidRDefault="005C377A" w:rsidP="00280E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Комитет, ДОУ, ОУ</w:t>
            </w:r>
          </w:p>
        </w:tc>
        <w:tc>
          <w:tcPr>
            <w:tcW w:w="5244" w:type="dxa"/>
            <w:vAlign w:val="center"/>
          </w:tcPr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CC18E5">
              <w:rPr>
                <w:rStyle w:val="212pt"/>
                <w:rFonts w:eastAsia="Tahoma"/>
                <w:sz w:val="22"/>
                <w:szCs w:val="22"/>
              </w:rPr>
              <w:t xml:space="preserve">Популяризация деятельности Службы; обеспечение доступности качественной психолого-педагогической помощи посредством средств массовой информации, </w:t>
            </w:r>
            <w:proofErr w:type="spellStart"/>
            <w:r w:rsidRPr="00CC18E5">
              <w:rPr>
                <w:rStyle w:val="212pt"/>
                <w:rFonts w:eastAsia="Tahoma"/>
                <w:sz w:val="22"/>
                <w:szCs w:val="22"/>
              </w:rPr>
              <w:t>интернет-ресурсов</w:t>
            </w:r>
            <w:proofErr w:type="spellEnd"/>
          </w:p>
          <w:p w:rsidR="005C377A" w:rsidRPr="00CC18E5" w:rsidRDefault="005C377A" w:rsidP="00280E1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377A" w:rsidRDefault="005C377A" w:rsidP="005C377A"/>
    <w:p w:rsidR="00896662" w:rsidRDefault="00896662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/>
    <w:p w:rsidR="005C377A" w:rsidRDefault="005C377A" w:rsidP="005C377A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5C377A" w:rsidRDefault="005C377A" w:rsidP="005C377A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5C377A" w:rsidRPr="005C377A" w:rsidRDefault="005C377A" w:rsidP="005C377A">
      <w:pPr>
        <w:jc w:val="right"/>
        <w:rPr>
          <w:rFonts w:ascii="Times New Roman" w:hAnsi="Times New Roman" w:cs="Times New Roman"/>
          <w:sz w:val="16"/>
          <w:szCs w:val="16"/>
        </w:rPr>
      </w:pPr>
      <w:r w:rsidRPr="005C377A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</w:p>
    <w:p w:rsidR="005C377A" w:rsidRPr="005C377A" w:rsidRDefault="00722D8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</w:t>
      </w:r>
      <w:r w:rsidR="005C377A" w:rsidRPr="005C377A">
        <w:rPr>
          <w:rFonts w:ascii="Times New Roman" w:hAnsi="Times New Roman" w:cs="Times New Roman"/>
          <w:sz w:val="16"/>
          <w:szCs w:val="16"/>
        </w:rPr>
        <w:t xml:space="preserve"> комитета по образованию </w:t>
      </w:r>
    </w:p>
    <w:p w:rsidR="005C377A" w:rsidRPr="005C377A" w:rsidRDefault="005C377A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5C377A">
        <w:rPr>
          <w:rFonts w:ascii="Times New Roman" w:hAnsi="Times New Roman" w:cs="Times New Roman"/>
          <w:sz w:val="16"/>
          <w:szCs w:val="16"/>
        </w:rPr>
        <w:t>и молодежной политике</w:t>
      </w:r>
    </w:p>
    <w:p w:rsidR="005C377A" w:rsidRPr="005C377A" w:rsidRDefault="005C377A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5C377A">
        <w:rPr>
          <w:rFonts w:ascii="Times New Roman" w:hAnsi="Times New Roman" w:cs="Times New Roman"/>
          <w:sz w:val="16"/>
          <w:szCs w:val="16"/>
        </w:rPr>
        <w:t>администрации Калачевского</w:t>
      </w:r>
    </w:p>
    <w:p w:rsidR="005C377A" w:rsidRPr="005C377A" w:rsidRDefault="005C377A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5C377A">
        <w:rPr>
          <w:rFonts w:ascii="Times New Roman" w:hAnsi="Times New Roman" w:cs="Times New Roman"/>
          <w:sz w:val="16"/>
          <w:szCs w:val="16"/>
        </w:rPr>
        <w:t xml:space="preserve"> муниципального района </w:t>
      </w:r>
    </w:p>
    <w:p w:rsidR="005C377A" w:rsidRDefault="005C377A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5C377A">
        <w:rPr>
          <w:rFonts w:ascii="Times New Roman" w:hAnsi="Times New Roman" w:cs="Times New Roman"/>
          <w:sz w:val="16"/>
          <w:szCs w:val="16"/>
        </w:rPr>
        <w:t xml:space="preserve">Волгоградской области </w:t>
      </w:r>
    </w:p>
    <w:p w:rsidR="005C377A" w:rsidRPr="005C377A" w:rsidRDefault="005C377A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5C377A">
        <w:rPr>
          <w:rFonts w:ascii="Times New Roman" w:hAnsi="Times New Roman" w:cs="Times New Roman"/>
          <w:sz w:val="16"/>
          <w:szCs w:val="16"/>
        </w:rPr>
        <w:t xml:space="preserve">от 20.12.2021 № 505 </w:t>
      </w:r>
    </w:p>
    <w:p w:rsidR="005C377A" w:rsidRDefault="005C377A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5C377A" w:rsidRPr="005C377A" w:rsidRDefault="005C377A" w:rsidP="005C377A">
      <w:pPr>
        <w:widowControl/>
        <w:jc w:val="center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5C377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Информация  о количестве оказываемых услуг психолого-педагогической, методической и консультационной помощи </w:t>
      </w:r>
    </w:p>
    <w:p w:rsidR="005C377A" w:rsidRPr="005C377A" w:rsidRDefault="005C377A" w:rsidP="005C377A">
      <w:pPr>
        <w:widowControl/>
        <w:jc w:val="center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5C377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родителям (законным представителям), имеющих детей,  в том  числе детей в возрасте от 0 до 3 лет, </w:t>
      </w:r>
    </w:p>
    <w:p w:rsidR="003110E6" w:rsidRPr="003110E6" w:rsidRDefault="005C377A" w:rsidP="003110E6">
      <w:pPr>
        <w:widowControl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5C377A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в Калачевском муниципальном районе Волгоградской области</w:t>
      </w:r>
    </w:p>
    <w:p w:rsidR="005C377A" w:rsidRDefault="00722D81" w:rsidP="00722D8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377A">
        <w:rPr>
          <w:rFonts w:ascii="Times New Roman" w:hAnsi="Times New Roman" w:cs="Times New Roman"/>
          <w:sz w:val="16"/>
          <w:szCs w:val="16"/>
        </w:rPr>
        <w:t xml:space="preserve">Форма 1 </w:t>
      </w:r>
    </w:p>
    <w:tbl>
      <w:tblPr>
        <w:tblpPr w:leftFromText="180" w:rightFromText="180" w:vertAnchor="page" w:horzAnchor="margin" w:tblpX="358" w:tblpY="3243"/>
        <w:tblW w:w="1420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1134"/>
        <w:gridCol w:w="1026"/>
        <w:gridCol w:w="992"/>
        <w:gridCol w:w="992"/>
        <w:gridCol w:w="992"/>
        <w:gridCol w:w="993"/>
        <w:gridCol w:w="1024"/>
        <w:gridCol w:w="960"/>
        <w:gridCol w:w="992"/>
        <w:gridCol w:w="993"/>
        <w:gridCol w:w="992"/>
      </w:tblGrid>
      <w:tr w:rsidR="003110E6" w:rsidRPr="005C377A" w:rsidTr="00604FD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№ </w:t>
            </w:r>
            <w:proofErr w:type="gramStart"/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</w:t>
            </w:r>
            <w:proofErr w:type="gramEnd"/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Наименование </w:t>
            </w:r>
            <w:r w:rsidR="00B4753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ДОУ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ОУ</w:t>
            </w:r>
          </w:p>
        </w:tc>
        <w:tc>
          <w:tcPr>
            <w:tcW w:w="120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Фактическое количество оказываемых услуг в 2021</w:t>
            </w:r>
            <w:r w:rsidR="00B4753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г. единиц (с нарастанием)</w:t>
            </w:r>
          </w:p>
        </w:tc>
      </w:tr>
      <w:tr w:rsidR="00604FD1" w:rsidRPr="005C377A" w:rsidTr="00604FD1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E6" w:rsidRPr="005C377A" w:rsidRDefault="003110E6" w:rsidP="00604FD1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E6" w:rsidRPr="005C377A" w:rsidRDefault="003110E6" w:rsidP="00604FD1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февраль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июль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август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октябрь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декабрь</w:t>
            </w:r>
          </w:p>
        </w:tc>
      </w:tr>
      <w:tr w:rsidR="00604FD1" w:rsidRPr="005C377A" w:rsidTr="00604FD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E6" w:rsidRPr="005C377A" w:rsidRDefault="003110E6" w:rsidP="00604FD1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5C37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 </w:t>
            </w:r>
            <w:r w:rsidR="00B47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 xml:space="preserve">     ДОУ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604FD1" w:rsidRPr="005C377A" w:rsidTr="00604FD1">
        <w:trPr>
          <w:trHeight w:val="7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2.</w:t>
            </w:r>
          </w:p>
          <w:p w:rsidR="003110E6" w:rsidRPr="005C377A" w:rsidRDefault="003110E6" w:rsidP="00604F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Pr="003110E6" w:rsidRDefault="00B4753A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 xml:space="preserve">      ОУ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6" w:rsidRDefault="003110E6" w:rsidP="00604FD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:rsidR="003110E6" w:rsidRPr="003110E6" w:rsidRDefault="003110E6" w:rsidP="00604FD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</w:tr>
    </w:tbl>
    <w:p w:rsidR="003110E6" w:rsidRDefault="003110E6" w:rsidP="003110E6">
      <w:pPr>
        <w:widowControl/>
        <w:jc w:val="center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3110E6" w:rsidRPr="003110E6" w:rsidRDefault="003110E6" w:rsidP="003110E6">
      <w:pPr>
        <w:widowControl/>
        <w:jc w:val="center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3110E6">
        <w:rPr>
          <w:rFonts w:ascii="Times New Roman" w:eastAsia="Times New Roman" w:hAnsi="Times New Roman" w:cs="Times New Roman"/>
          <w:sz w:val="18"/>
          <w:szCs w:val="18"/>
          <w:lang w:bidi="ar-SA"/>
        </w:rPr>
        <w:t>Сводный отчет по оказанию услуг психолого-педагогической, методической и консультативной помощи родителям (законным представителям), имеющих детей, в том числе дет</w:t>
      </w:r>
      <w:r w:rsidR="00B4753A">
        <w:rPr>
          <w:rFonts w:ascii="Times New Roman" w:eastAsia="Times New Roman" w:hAnsi="Times New Roman" w:cs="Times New Roman"/>
          <w:sz w:val="18"/>
          <w:szCs w:val="18"/>
          <w:lang w:bidi="ar-SA"/>
        </w:rPr>
        <w:t>ей в возрасте от 0 до трех лет</w:t>
      </w:r>
      <w:r w:rsidRPr="003110E6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Pr="003110E6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Калачевский муниципальный район</w:t>
      </w:r>
      <w:r w:rsidRPr="00B4753A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</w:t>
      </w:r>
      <w:r w:rsidR="00B4753A" w:rsidRPr="005C377A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Волгоградской области</w:t>
      </w:r>
      <w:r w:rsidR="00B4753A" w:rsidRPr="003110E6">
        <w:rPr>
          <w:rFonts w:ascii="Times New Roman" w:eastAsia="Times New Roman" w:hAnsi="Times New Roman" w:cs="Times New Roman"/>
          <w:sz w:val="18"/>
          <w:szCs w:val="18"/>
          <w:u w:val="single"/>
          <w:lang w:bidi="ar-SA"/>
        </w:rPr>
        <w:t xml:space="preserve"> </w:t>
      </w:r>
    </w:p>
    <w:p w:rsidR="005C377A" w:rsidRDefault="005C377A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3110E6" w:rsidRDefault="00722D81" w:rsidP="00722D81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4FD1">
        <w:rPr>
          <w:rFonts w:ascii="Times New Roman" w:hAnsi="Times New Roman" w:cs="Times New Roman"/>
          <w:sz w:val="16"/>
          <w:szCs w:val="16"/>
        </w:rPr>
        <w:t>Форма 2</w:t>
      </w:r>
    </w:p>
    <w:p w:rsidR="00604FD1" w:rsidRDefault="00604FD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296"/>
        <w:gridCol w:w="1118"/>
        <w:gridCol w:w="1017"/>
        <w:gridCol w:w="1001"/>
        <w:gridCol w:w="978"/>
        <w:gridCol w:w="978"/>
        <w:gridCol w:w="978"/>
        <w:gridCol w:w="978"/>
        <w:gridCol w:w="1011"/>
        <w:gridCol w:w="1134"/>
        <w:gridCol w:w="1276"/>
        <w:gridCol w:w="1843"/>
      </w:tblGrid>
      <w:tr w:rsidR="00604FD1" w:rsidTr="00B4753A">
        <w:trPr>
          <w:trHeight w:val="612"/>
        </w:trPr>
        <w:tc>
          <w:tcPr>
            <w:tcW w:w="567" w:type="dxa"/>
            <w:vMerge w:val="restart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96" w:type="dxa"/>
            <w:vMerge w:val="restart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Отчетный период (ежемесячно)</w:t>
            </w:r>
          </w:p>
        </w:tc>
        <w:tc>
          <w:tcPr>
            <w:tcW w:w="1118" w:type="dxa"/>
            <w:vMerge w:val="restart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оказанных услуг за отчетный период</w:t>
            </w:r>
          </w:p>
        </w:tc>
        <w:tc>
          <w:tcPr>
            <w:tcW w:w="2018" w:type="dxa"/>
            <w:gridSpan w:val="2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семей, родители которых получили консультацию                        (количество семей)</w:t>
            </w:r>
          </w:p>
        </w:tc>
        <w:tc>
          <w:tcPr>
            <w:tcW w:w="7333" w:type="dxa"/>
            <w:gridSpan w:val="7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детей, родители которых получили консультацию (число детей)</w:t>
            </w:r>
          </w:p>
        </w:tc>
        <w:tc>
          <w:tcPr>
            <w:tcW w:w="1843" w:type="dxa"/>
            <w:vMerge w:val="restart"/>
          </w:tcPr>
          <w:p w:rsidR="00604FD1" w:rsidRDefault="00604FD1" w:rsidP="00604F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родителей, удовлетворенных качеством полученных услуги</w:t>
            </w:r>
          </w:p>
        </w:tc>
      </w:tr>
      <w:tr w:rsidR="00604FD1" w:rsidTr="00B4753A">
        <w:trPr>
          <w:trHeight w:val="431"/>
        </w:trPr>
        <w:tc>
          <w:tcPr>
            <w:tcW w:w="567" w:type="dxa"/>
            <w:vMerge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:rsidR="00604FD1" w:rsidRPr="00E679E7" w:rsidRDefault="00604FD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полная </w:t>
            </w:r>
          </w:p>
        </w:tc>
        <w:tc>
          <w:tcPr>
            <w:tcW w:w="1001" w:type="dxa"/>
          </w:tcPr>
          <w:p w:rsidR="00604FD1" w:rsidRPr="00E679E7" w:rsidRDefault="00604FD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неполная</w:t>
            </w:r>
          </w:p>
        </w:tc>
        <w:tc>
          <w:tcPr>
            <w:tcW w:w="978" w:type="dxa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от 0 до 3 лет</w:t>
            </w:r>
          </w:p>
        </w:tc>
        <w:tc>
          <w:tcPr>
            <w:tcW w:w="978" w:type="dxa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дети от 3 до 7 лет </w:t>
            </w:r>
          </w:p>
        </w:tc>
        <w:tc>
          <w:tcPr>
            <w:tcW w:w="978" w:type="dxa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от 7 до 18 лет</w:t>
            </w:r>
          </w:p>
        </w:tc>
        <w:tc>
          <w:tcPr>
            <w:tcW w:w="978" w:type="dxa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дети, находящиеся на семейном обучении</w:t>
            </w:r>
          </w:p>
        </w:tc>
        <w:tc>
          <w:tcPr>
            <w:tcW w:w="1011" w:type="dxa"/>
          </w:tcPr>
          <w:p w:rsidR="00604FD1" w:rsidRPr="00E679E7" w:rsidRDefault="00604FD1" w:rsidP="00604F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с инвалидностью, дети с ОВЗ</w:t>
            </w:r>
          </w:p>
        </w:tc>
        <w:tc>
          <w:tcPr>
            <w:tcW w:w="1134" w:type="dxa"/>
          </w:tcPr>
          <w:p w:rsidR="00604FD1" w:rsidRPr="00E679E7" w:rsidRDefault="00604FD1" w:rsidP="00604FD1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дети, имеющие проблемы в обучении</w:t>
            </w:r>
          </w:p>
        </w:tc>
        <w:tc>
          <w:tcPr>
            <w:tcW w:w="1276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679E7">
              <w:rPr>
                <w:rFonts w:ascii="Times New Roman" w:eastAsia="Times New Roman" w:hAnsi="Times New Roman" w:cs="Times New Roman"/>
                <w:sz w:val="18"/>
                <w:szCs w:val="18"/>
              </w:rPr>
              <w:t>дети, имеющие нарушения в поведении</w:t>
            </w:r>
          </w:p>
        </w:tc>
        <w:tc>
          <w:tcPr>
            <w:tcW w:w="1843" w:type="dxa"/>
            <w:vMerge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4FD1" w:rsidTr="00B4753A">
        <w:tc>
          <w:tcPr>
            <w:tcW w:w="567" w:type="dxa"/>
            <w:vAlign w:val="center"/>
          </w:tcPr>
          <w:p w:rsidR="00604FD1" w:rsidRPr="00E679E7" w:rsidRDefault="00B4753A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1.</w:t>
            </w:r>
          </w:p>
        </w:tc>
        <w:tc>
          <w:tcPr>
            <w:tcW w:w="1296" w:type="dxa"/>
            <w:vAlign w:val="center"/>
          </w:tcPr>
          <w:p w:rsidR="00604FD1" w:rsidRDefault="00722D8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</w:t>
            </w:r>
            <w:r w:rsidR="00B4753A">
              <w:rPr>
                <w:rFonts w:ascii="Times New Roman" w:eastAsia="Times New Roman" w:hAnsi="Times New Roman" w:cs="Times New Roman"/>
                <w:sz w:val="18"/>
                <w:szCs w:val="18"/>
              </w:rPr>
              <w:t>екабрь 2021</w:t>
            </w:r>
          </w:p>
          <w:p w:rsidR="00722D81" w:rsidRPr="00E679E7" w:rsidRDefault="00722D8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604FD1" w:rsidRPr="00E679E7" w:rsidRDefault="00604FD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4FD1" w:rsidRDefault="00604FD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2D81" w:rsidTr="00B4753A">
        <w:tc>
          <w:tcPr>
            <w:tcW w:w="567" w:type="dxa"/>
            <w:vAlign w:val="center"/>
          </w:tcPr>
          <w:p w:rsidR="00722D81" w:rsidRDefault="00722D8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2.</w:t>
            </w:r>
          </w:p>
        </w:tc>
        <w:tc>
          <w:tcPr>
            <w:tcW w:w="1296" w:type="dxa"/>
            <w:vAlign w:val="center"/>
          </w:tcPr>
          <w:p w:rsidR="00722D81" w:rsidRDefault="00722D8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 - декабрь 2021</w:t>
            </w:r>
          </w:p>
        </w:tc>
        <w:tc>
          <w:tcPr>
            <w:tcW w:w="1118" w:type="dxa"/>
            <w:vAlign w:val="center"/>
          </w:tcPr>
          <w:p w:rsidR="00722D81" w:rsidRPr="00E679E7" w:rsidRDefault="00722D81" w:rsidP="00604F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22D81" w:rsidRDefault="00722D81" w:rsidP="00604FD1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4FD1" w:rsidRDefault="00604FD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604FD1" w:rsidRDefault="00604FD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604FD1" w:rsidRDefault="00604FD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722D81" w:rsidRDefault="00722D8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722D81" w:rsidRDefault="00722D8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722D81" w:rsidRDefault="00722D81" w:rsidP="005C377A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sectPr w:rsidR="00722D81" w:rsidSect="003110E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7A"/>
    <w:rsid w:val="003110E6"/>
    <w:rsid w:val="005C377A"/>
    <w:rsid w:val="00604FD1"/>
    <w:rsid w:val="00722D81"/>
    <w:rsid w:val="00896662"/>
    <w:rsid w:val="00B4753A"/>
    <w:rsid w:val="00D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77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5C3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 Spacing"/>
    <w:uiPriority w:val="1"/>
    <w:qFormat/>
    <w:rsid w:val="005C377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C377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77A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212pt">
    <w:name w:val="Основной текст (2) + 12 pt"/>
    <w:basedOn w:val="a0"/>
    <w:rsid w:val="005C3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uiPriority w:val="59"/>
    <w:rsid w:val="005C3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77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5C3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 Spacing"/>
    <w:uiPriority w:val="1"/>
    <w:qFormat/>
    <w:rsid w:val="005C377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C377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77A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212pt">
    <w:name w:val="Основной текст (2) + 12 pt"/>
    <w:basedOn w:val="a0"/>
    <w:rsid w:val="005C3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uiPriority w:val="59"/>
    <w:rsid w:val="005C3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2021-12-24T05:46:00Z</dcterms:created>
  <dcterms:modified xsi:type="dcterms:W3CDTF">2022-09-28T08:14:00Z</dcterms:modified>
</cp:coreProperties>
</file>